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14.02</w:t>
      </w: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 xml:space="preserve">.2019 г. </w:t>
      </w:r>
      <w:r w:rsidR="00EE4B47">
        <w:rPr>
          <w:rFonts w:ascii="Arial" w:eastAsia="Calibri" w:hAnsi="Arial" w:cs="Arial"/>
          <w:b/>
          <w:color w:val="000000"/>
          <w:sz w:val="32"/>
          <w:szCs w:val="32"/>
        </w:rPr>
        <w:t>№16</w:t>
      </w:r>
    </w:p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ИРКУТСКИЙ РАЙОН</w:t>
      </w:r>
    </w:p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ГОРОХОВСКОЕ МУНИЦИПАЛЬНОЕ ОБРАЗОВАНИЕ</w:t>
      </w:r>
    </w:p>
    <w:p w:rsidR="00D53F5C" w:rsidRPr="004A7AF9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D53F5C" w:rsidRDefault="00D53F5C" w:rsidP="00D53F5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A7AF9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C95B2C" w:rsidRPr="00D53F5C" w:rsidRDefault="00C95B2C" w:rsidP="00621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6F03EA" w:rsidRDefault="00C95B2C" w:rsidP="00D5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r w:rsidRP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ОБ</w:t>
      </w:r>
      <w:r w:rsidR="006F03EA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 УТВЕРЖДЕНИИ ПОРЯДКА размещения </w:t>
      </w:r>
      <w:r w:rsidRP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сведений о </w:t>
      </w:r>
      <w:r w:rsidR="006F03EA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доходах, расходах, об имуществе</w:t>
      </w:r>
    </w:p>
    <w:p w:rsidR="00C95B2C" w:rsidRPr="00D53F5C" w:rsidRDefault="00C95B2C" w:rsidP="00D5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</w:pPr>
      <w:r w:rsidRP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и обязательствах имущественного характера муниципальных служащих </w:t>
      </w:r>
      <w:r w:rsid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АДМИНИСТРАЦИИ гОРОХОВСКОГО МУНИЦИПАЛЬНОГО ОБРАЗОВАНИЯ </w:t>
      </w:r>
      <w:r w:rsidRP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>АДМИНИСТРАЦИИ гОРОХОВСКОГО МУНИЦИПАЛЬНОГО ОБРАЗОВАНИЯ</w:t>
      </w:r>
      <w:r w:rsidRPr="00D53F5C">
        <w:rPr>
          <w:rFonts w:ascii="Arial" w:eastAsia="Times New Roman" w:hAnsi="Arial" w:cs="Arial"/>
          <w:b/>
          <w:bCs/>
          <w:caps/>
          <w:sz w:val="32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</w:t>
      </w:r>
    </w:p>
    <w:p w:rsidR="00C95B2C" w:rsidRPr="00C95B2C" w:rsidRDefault="00C95B2C" w:rsidP="00C95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7985" w:rsidRDefault="00C95B2C" w:rsidP="00C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1798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</w:t>
      </w:r>
      <w:r w:rsidR="006F03EA">
        <w:rPr>
          <w:rFonts w:ascii="Arial" w:eastAsia="Times New Roman" w:hAnsi="Arial" w:cs="Arial"/>
          <w:sz w:val="24"/>
          <w:szCs w:val="24"/>
          <w:lang w:eastAsia="ru-RU"/>
        </w:rPr>
        <w:t xml:space="preserve">оном от 25 декабря 2008 года </w:t>
      </w:r>
      <w:r w:rsidR="00817985" w:rsidRPr="0081798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17985">
        <w:rPr>
          <w:rFonts w:ascii="Arial" w:eastAsia="Times New Roman" w:hAnsi="Arial" w:cs="Arial"/>
          <w:sz w:val="24"/>
          <w:szCs w:val="24"/>
          <w:lang w:eastAsia="ru-RU"/>
        </w:rPr>
        <w:t>273-ФЗ «О противодействии коррупции», Федеральным</w:t>
      </w:r>
      <w:r w:rsidR="00817985" w:rsidRPr="00817985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2 марта 2007 года №</w:t>
      </w:r>
      <w:r w:rsidRPr="00817985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Pr="00817985">
        <w:rPr>
          <w:rFonts w:ascii="Arial" w:eastAsia="Calibri" w:hAnsi="Arial" w:cs="Arial"/>
          <w:sz w:val="24"/>
          <w:szCs w:val="24"/>
        </w:rPr>
        <w:t>Федеральным з</w:t>
      </w:r>
      <w:r w:rsidR="00817985" w:rsidRPr="00817985">
        <w:rPr>
          <w:rFonts w:ascii="Arial" w:eastAsia="Calibri" w:hAnsi="Arial" w:cs="Arial"/>
          <w:sz w:val="24"/>
          <w:szCs w:val="24"/>
        </w:rPr>
        <w:t>аконом от 3 декабря 2012 года №</w:t>
      </w:r>
      <w:r w:rsidRPr="00817985">
        <w:rPr>
          <w:rFonts w:ascii="Arial" w:eastAsia="Calibri" w:hAnsi="Arial" w:cs="Arial"/>
          <w:sz w:val="24"/>
          <w:szCs w:val="24"/>
        </w:rPr>
        <w:t xml:space="preserve">230-ФЗ «О контроле за соответствием расходов лиц, замещающих государственные должности, и иных лиц их доходам», Указом Президента Российской </w:t>
      </w:r>
      <w:r w:rsidR="00817985" w:rsidRPr="00817985">
        <w:rPr>
          <w:rFonts w:ascii="Arial" w:eastAsia="Calibri" w:hAnsi="Arial" w:cs="Arial"/>
          <w:sz w:val="24"/>
          <w:szCs w:val="24"/>
        </w:rPr>
        <w:t>Федерации от 8 июля 2013 года №</w:t>
      </w:r>
      <w:r w:rsidRPr="00817985">
        <w:rPr>
          <w:rFonts w:ascii="Arial" w:eastAsia="Calibri" w:hAnsi="Arial" w:cs="Arial"/>
          <w:sz w:val="24"/>
          <w:szCs w:val="24"/>
        </w:rPr>
        <w:t xml:space="preserve">613 «Вопросы противодействия коррупции», </w:t>
      </w:r>
      <w:r w:rsidR="00817985" w:rsidRPr="0081798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Гороховского</w:t>
      </w:r>
      <w:r w:rsidR="00817985" w:rsidRPr="008179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17985" w:rsidRPr="008179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17985" w:rsidRDefault="00817985" w:rsidP="00C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95B2C" w:rsidRPr="00817985" w:rsidRDefault="00817985" w:rsidP="00817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179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17985" w:rsidRPr="00817985" w:rsidRDefault="00817985" w:rsidP="00C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B2C" w:rsidRPr="00817985" w:rsidRDefault="00C95B2C" w:rsidP="00C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9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817985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="00817985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предоставления указанных сведений средствам массовой информации для опубликования (прилагается).</w:t>
      </w:r>
    </w:p>
    <w:p w:rsidR="00817985" w:rsidRPr="004A7AF9" w:rsidRDefault="00817985" w:rsidP="008179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A7A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17985" w:rsidRDefault="00817985" w:rsidP="008179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A7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Pr="004A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E4B47" w:rsidRDefault="00EE4B47" w:rsidP="008179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4B47" w:rsidRDefault="00EE4B47" w:rsidP="008179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4B47" w:rsidRPr="00EE4B47" w:rsidRDefault="00EE4B47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EE4B47" w:rsidRPr="00EE4B47" w:rsidRDefault="00EE4B47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EE4B47" w:rsidRPr="00EE4B47" w:rsidRDefault="00EE4B47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817985" w:rsidRDefault="00817985" w:rsidP="00C9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985" w:rsidRPr="001760C1" w:rsidRDefault="00817985" w:rsidP="00817985">
      <w:pPr>
        <w:shd w:val="clear" w:color="auto" w:fill="FFFFFF"/>
        <w:spacing w:after="0" w:line="255" w:lineRule="atLeast"/>
        <w:ind w:firstLine="708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>Приложение 1</w:t>
      </w:r>
    </w:p>
    <w:p w:rsidR="00817985" w:rsidRDefault="00817985" w:rsidP="008179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Утверждено</w:t>
      </w:r>
    </w:p>
    <w:p w:rsidR="00817985" w:rsidRDefault="00817985" w:rsidP="008179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Постановлением Администрации</w:t>
      </w:r>
    </w:p>
    <w:p w:rsidR="00817985" w:rsidRPr="001760C1" w:rsidRDefault="00817985" w:rsidP="008179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Гороховского муниципального образования </w:t>
      </w:r>
    </w:p>
    <w:p w:rsidR="00817985" w:rsidRPr="001760C1" w:rsidRDefault="00817985" w:rsidP="00817985">
      <w:pPr>
        <w:shd w:val="clear" w:color="auto" w:fill="FFFFFF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№</w:t>
      </w:r>
      <w:r w:rsidR="00EE4B47">
        <w:rPr>
          <w:rFonts w:ascii="Courier New" w:eastAsia="Times New Roman" w:hAnsi="Courier New" w:cs="Courier New"/>
          <w:color w:val="000000"/>
          <w:szCs w:val="20"/>
          <w:lang w:eastAsia="ru-RU"/>
        </w:rPr>
        <w:t>16</w:t>
      </w:r>
      <w:r w:rsidRPr="001760C1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от 14.02.2019 г.</w:t>
      </w:r>
    </w:p>
    <w:p w:rsidR="00817985" w:rsidRDefault="00817985" w:rsidP="00C9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C95B2C" w:rsidRPr="00817985" w:rsidRDefault="00817985" w:rsidP="008179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>орядок</w:t>
      </w:r>
    </w:p>
    <w:p w:rsidR="00C95B2C" w:rsidRPr="00817985" w:rsidRDefault="00817985" w:rsidP="008179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>размещени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сведений о доходах, расходах, 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имуществе и обязательствах имущественного характера муниципальных служащих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членов их семей 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сети «интернет»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едоставления указанных сведений </w:t>
      </w:r>
      <w:r w:rsidRPr="00817985">
        <w:rPr>
          <w:rFonts w:ascii="Arial" w:eastAsia="Times New Roman" w:hAnsi="Arial" w:cs="Arial"/>
          <w:bCs/>
          <w:sz w:val="24"/>
          <w:szCs w:val="24"/>
          <w:lang w:eastAsia="ru-RU"/>
        </w:rPr>
        <w:t>средствам массовой информации для опубликования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1. Настоящим Порядком устанавливаются обязанности </w:t>
      </w:r>
      <w:r w:rsidR="00C52992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, </w:t>
      </w:r>
      <w:r w:rsidRPr="00C52992">
        <w:rPr>
          <w:rFonts w:ascii="Arial" w:eastAsia="Calibri" w:hAnsi="Arial" w:cs="Arial"/>
          <w:sz w:val="24"/>
          <w:szCs w:val="28"/>
        </w:rPr>
        <w:t>на проведение</w:t>
      </w:r>
      <w:r w:rsidRPr="00C52992">
        <w:rPr>
          <w:rFonts w:ascii="Arial" w:eastAsia="Times New Roman" w:hAnsi="Arial" w:cs="Arial"/>
          <w:sz w:val="24"/>
          <w:szCs w:val="28"/>
          <w:lang w:eastAsia="ru-RU"/>
        </w:rPr>
        <w:t xml:space="preserve"> работы по профилактике коррупционных и иных правонарушений)</w:t>
      </w:r>
      <w:r w:rsidRPr="00817985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C52992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Pr="00817985">
        <w:rPr>
          <w:rFonts w:ascii="Arial" w:eastAsia="Calibri" w:hAnsi="Arial" w:cs="Arial"/>
          <w:sz w:val="24"/>
          <w:szCs w:val="28"/>
        </w:rPr>
        <w:t xml:space="preserve">замещение которых влечет за собой размещение таких сведений (далее – муниципальный служащий),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 w:rsidR="00621862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817985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817985">
        <w:rPr>
          <w:rFonts w:ascii="Arial" w:eastAsia="Calibri" w:hAnsi="Arial" w:cs="Arial"/>
          <w:sz w:val="24"/>
          <w:szCs w:val="28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>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r w:rsidRPr="00817985">
        <w:rPr>
          <w:rFonts w:ascii="Arial" w:eastAsia="Calibri" w:hAnsi="Arial" w:cs="Arial"/>
          <w:sz w:val="24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>пункте 2 настоящего Порядка, обеспечивается уполномоченным органом.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817985">
        <w:rPr>
          <w:rFonts w:ascii="Arial" w:eastAsia="Calibri" w:hAnsi="Arial" w:cs="Arial"/>
          <w:sz w:val="24"/>
          <w:szCs w:val="28"/>
        </w:rPr>
        <w:t xml:space="preserve">замещение которых влечет за собой размещение таких сведений,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817985">
        <w:rPr>
          <w:rFonts w:ascii="Arial" w:eastAsia="Calibri" w:hAnsi="Arial" w:cs="Arial"/>
          <w:sz w:val="24"/>
          <w:szCs w:val="28"/>
        </w:rPr>
        <w:t>влечет за собой размещение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уполномоченным органом 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9. Уполномоченный орган: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C95B2C" w:rsidRPr="00817985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C95B2C" w:rsidRDefault="00C95B2C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17985">
        <w:rPr>
          <w:rFonts w:ascii="Arial" w:eastAsia="Times New Roman" w:hAnsi="Arial" w:cs="Arial"/>
          <w:sz w:val="24"/>
          <w:szCs w:val="28"/>
          <w:lang w:eastAsia="ru-RU"/>
        </w:rPr>
        <w:t xml:space="preserve">10. Должностные лица уполномоченного органа, обеспечивающие размещение сведений о доходах, расходах, об имуществе и обязательствах </w:t>
      </w:r>
      <w:r w:rsidRPr="0081798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EE4B47">
        <w:rPr>
          <w:rFonts w:ascii="Arial" w:eastAsia="Times New Roman" w:hAnsi="Arial" w:cs="Arial"/>
          <w:sz w:val="24"/>
          <w:szCs w:val="28"/>
          <w:lang w:eastAsia="ru-RU"/>
        </w:rPr>
        <w:t>ли являющихся конфиденциальными.</w:t>
      </w:r>
    </w:p>
    <w:p w:rsidR="00BC7C4E" w:rsidRDefault="00BC7C4E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C7C4E" w:rsidRDefault="00BC7C4E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C7C4E" w:rsidRPr="00EE4B47" w:rsidRDefault="00BC7C4E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Глава Гороховского</w:t>
      </w:r>
    </w:p>
    <w:p w:rsidR="00BC7C4E" w:rsidRPr="00EE4B47" w:rsidRDefault="00BC7C4E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муниципального образования</w:t>
      </w:r>
    </w:p>
    <w:p w:rsidR="00BC7C4E" w:rsidRPr="00EE4B47" w:rsidRDefault="00BC7C4E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E4B4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М.Б. Пахалуев</w:t>
      </w:r>
    </w:p>
    <w:p w:rsidR="00BC7C4E" w:rsidRPr="00817985" w:rsidRDefault="00BC7C4E" w:rsidP="0081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sectPr w:rsidR="00BC7C4E" w:rsidRPr="00817985" w:rsidSect="00EE4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09" w:left="1701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3" w:rsidRDefault="009F2023" w:rsidP="00C95B2C">
      <w:pPr>
        <w:spacing w:after="0" w:line="240" w:lineRule="auto"/>
      </w:pPr>
      <w:r>
        <w:separator/>
      </w:r>
    </w:p>
  </w:endnote>
  <w:endnote w:type="continuationSeparator" w:id="0">
    <w:p w:rsidR="009F2023" w:rsidRDefault="009F2023" w:rsidP="00C9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457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457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45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3" w:rsidRDefault="009F2023" w:rsidP="00C95B2C">
      <w:pPr>
        <w:spacing w:after="0" w:line="240" w:lineRule="auto"/>
      </w:pPr>
      <w:r>
        <w:separator/>
      </w:r>
    </w:p>
  </w:footnote>
  <w:footnote w:type="continuationSeparator" w:id="0">
    <w:p w:rsidR="009F2023" w:rsidRDefault="009F2023" w:rsidP="00C9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457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F3" w:rsidRPr="00872EF3" w:rsidRDefault="009F2023" w:rsidP="0034576A">
    <w:pPr>
      <w:pStyle w:val="a3"/>
      <w:rPr>
        <w:rFonts w:ascii="Times New Roman" w:hAnsi="Times New Roman" w:cs="Times New Roman"/>
        <w:sz w:val="24"/>
        <w:szCs w:val="24"/>
      </w:rPr>
    </w:pPr>
    <w:bookmarkStart w:id="1" w:name="_GoBack"/>
    <w:bookmarkEnd w:id="1"/>
  </w:p>
  <w:p w:rsidR="00872EF3" w:rsidRDefault="009F20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45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2C"/>
    <w:rsid w:val="002769F1"/>
    <w:rsid w:val="0034576A"/>
    <w:rsid w:val="003735AF"/>
    <w:rsid w:val="00391EEE"/>
    <w:rsid w:val="00621862"/>
    <w:rsid w:val="006A762C"/>
    <w:rsid w:val="006F03EA"/>
    <w:rsid w:val="00817985"/>
    <w:rsid w:val="009F2023"/>
    <w:rsid w:val="00BC7C4E"/>
    <w:rsid w:val="00C52992"/>
    <w:rsid w:val="00C95B2C"/>
    <w:rsid w:val="00D53F5C"/>
    <w:rsid w:val="00DE3885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7B32"/>
  <w15:chartTrackingRefBased/>
  <w15:docId w15:val="{6A2A777F-005F-4328-9858-A7005CD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2C"/>
  </w:style>
  <w:style w:type="paragraph" w:styleId="a5">
    <w:name w:val="footer"/>
    <w:basedOn w:val="a"/>
    <w:link w:val="a6"/>
    <w:uiPriority w:val="99"/>
    <w:unhideWhenUsed/>
    <w:rsid w:val="00C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B2C"/>
  </w:style>
  <w:style w:type="paragraph" w:styleId="a7">
    <w:name w:val="footnote text"/>
    <w:basedOn w:val="a"/>
    <w:link w:val="a8"/>
    <w:uiPriority w:val="99"/>
    <w:semiHidden/>
    <w:unhideWhenUsed/>
    <w:rsid w:val="00C95B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5B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5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2019-02-14T03:03:00Z</dcterms:created>
  <dcterms:modified xsi:type="dcterms:W3CDTF">2019-02-15T00:27:00Z</dcterms:modified>
</cp:coreProperties>
</file>