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F3" w:rsidRDefault="000446F3" w:rsidP="000446F3">
      <w:pPr>
        <w:widowControl w:val="0"/>
        <w:jc w:val="right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7"/>
        <w:tblW w:w="10743" w:type="dxa"/>
        <w:tblLook w:val="04A0" w:firstRow="1" w:lastRow="0" w:firstColumn="1" w:lastColumn="0" w:noHBand="0" w:noVBand="1"/>
      </w:tblPr>
      <w:tblGrid>
        <w:gridCol w:w="6821"/>
        <w:gridCol w:w="1338"/>
        <w:gridCol w:w="1276"/>
        <w:gridCol w:w="1308"/>
      </w:tblGrid>
      <w:tr w:rsidR="000446F3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 о расходовании средств дорожного фонда </w:t>
            </w:r>
          </w:p>
        </w:tc>
      </w:tr>
      <w:tr w:rsidR="000446F3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Гороховского мун</w:t>
            </w:r>
            <w:r w:rsidR="00326E16">
              <w:rPr>
                <w:b/>
                <w:bCs/>
                <w:sz w:val="24"/>
                <w:szCs w:val="24"/>
              </w:rPr>
              <w:t>иципального образования на 01.01.2023</w:t>
            </w:r>
            <w:r>
              <w:rPr>
                <w:b/>
                <w:bCs/>
                <w:sz w:val="24"/>
                <w:szCs w:val="24"/>
              </w:rPr>
              <w:t>года (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0446F3" w:rsidTr="000446F3">
        <w:trPr>
          <w:trHeight w:val="256"/>
        </w:trPr>
        <w:tc>
          <w:tcPr>
            <w:tcW w:w="6821" w:type="dxa"/>
            <w:noWrap/>
            <w:vAlign w:val="bottom"/>
          </w:tcPr>
          <w:p w:rsidR="000446F3" w:rsidRDefault="000446F3"/>
        </w:tc>
        <w:tc>
          <w:tcPr>
            <w:tcW w:w="1338" w:type="dxa"/>
            <w:noWrap/>
            <w:vAlign w:val="bottom"/>
          </w:tcPr>
          <w:p w:rsidR="000446F3" w:rsidRDefault="000446F3"/>
        </w:tc>
        <w:tc>
          <w:tcPr>
            <w:tcW w:w="1276" w:type="dxa"/>
            <w:noWrap/>
            <w:vAlign w:val="bottom"/>
          </w:tcPr>
          <w:p w:rsidR="000446F3" w:rsidRDefault="000446F3"/>
        </w:tc>
        <w:tc>
          <w:tcPr>
            <w:tcW w:w="1308" w:type="dxa"/>
            <w:noWrap/>
            <w:vAlign w:val="bottom"/>
          </w:tcPr>
          <w:p w:rsidR="000446F3" w:rsidRDefault="000446F3"/>
        </w:tc>
      </w:tr>
      <w:tr w:rsidR="000446F3" w:rsidTr="000446F3">
        <w:trPr>
          <w:trHeight w:val="12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6F3" w:rsidRDefault="000446F3">
            <w:pPr>
              <w:jc w:val="center"/>
            </w:pPr>
            <w:r>
              <w:t>Наименование статей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3" w:rsidRDefault="000446F3">
            <w:pPr>
              <w:jc w:val="center"/>
            </w:pPr>
            <w:r>
              <w:t>Утверждено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3" w:rsidRDefault="000446F3">
            <w:pPr>
              <w:jc w:val="center"/>
            </w:pPr>
            <w:r>
              <w:t>Фактически исполнено на отчетную дату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3" w:rsidRDefault="000446F3">
            <w:pPr>
              <w:jc w:val="center"/>
            </w:pPr>
            <w:r>
              <w:t>Процент исполнения</w:t>
            </w:r>
          </w:p>
        </w:tc>
      </w:tr>
      <w:tr w:rsidR="000446F3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1. Доходы,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326E16" w:rsidP="000446F3">
            <w:pPr>
              <w:jc w:val="center"/>
            </w:pPr>
            <w:r>
              <w:t>1791,22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326E16" w:rsidP="000446F3">
            <w:pPr>
              <w:jc w:val="center"/>
            </w:pPr>
            <w:r>
              <w:t>1796,06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900925" w:rsidP="00D92A9B">
            <w:pPr>
              <w:jc w:val="center"/>
            </w:pPr>
            <w:r>
              <w:t>100,,27</w:t>
            </w:r>
          </w:p>
        </w:tc>
      </w:tr>
      <w:tr w:rsidR="000446F3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в том числе по источникам: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D92A9B">
            <w:pPr>
              <w:jc w:val="center"/>
            </w:pPr>
          </w:p>
        </w:tc>
      </w:tr>
      <w:tr w:rsidR="000446F3" w:rsidTr="000446F3">
        <w:trPr>
          <w:trHeight w:val="138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1.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Федерации, подлежащих зачислению в бюджет Гороховского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326E16" w:rsidP="000446F3">
            <w:pPr>
              <w:jc w:val="center"/>
            </w:pPr>
            <w:r>
              <w:t>1791,22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326E16" w:rsidP="000446F3">
            <w:pPr>
              <w:jc w:val="center"/>
            </w:pPr>
            <w:r>
              <w:t>1796,06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900925" w:rsidP="00D92A9B">
            <w:pPr>
              <w:jc w:val="center"/>
            </w:pPr>
            <w:r>
              <w:t>100,27</w:t>
            </w:r>
          </w:p>
        </w:tc>
      </w:tr>
      <w:tr w:rsidR="000446F3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2. Часть налоговых и неналоговых доходов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D92A9B">
            <w:pPr>
              <w:jc w:val="center"/>
            </w:pPr>
          </w:p>
        </w:tc>
      </w:tr>
      <w:tr w:rsidR="000446F3" w:rsidTr="000446F3">
        <w:trPr>
          <w:trHeight w:val="301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2. Расходы-всего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326E16" w:rsidP="000446F3">
            <w:pPr>
              <w:jc w:val="center"/>
            </w:pPr>
            <w:r>
              <w:t>2023,11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326E16" w:rsidP="000446F3">
            <w:pPr>
              <w:jc w:val="center"/>
            </w:pPr>
            <w:r>
              <w:t>1188,06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900925" w:rsidP="00900925">
            <w:r>
              <w:t xml:space="preserve">       58,72</w:t>
            </w:r>
          </w:p>
        </w:tc>
      </w:tr>
      <w:tr w:rsidR="000446F3" w:rsidTr="000446F3">
        <w:trPr>
          <w:trHeight w:val="2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в том числе по направлениям: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D92A9B">
            <w:pPr>
              <w:jc w:val="center"/>
            </w:pPr>
          </w:p>
        </w:tc>
      </w:tr>
      <w:tr w:rsidR="000446F3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1. Ремонт автомобильных дорог общего пользования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Pr="00A55A84" w:rsidRDefault="004049D0" w:rsidP="000446F3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Pr="00A55A84" w:rsidRDefault="00A55A84" w:rsidP="000446F3">
            <w:pPr>
              <w:jc w:val="center"/>
            </w:pPr>
            <w:r w:rsidRPr="00A55A84">
              <w:t>698,9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Pr="004049D0" w:rsidRDefault="004049D0" w:rsidP="00D92A9B">
            <w:pPr>
              <w:jc w:val="center"/>
            </w:pPr>
            <w:r w:rsidRPr="004049D0">
              <w:t>69,89</w:t>
            </w:r>
          </w:p>
        </w:tc>
      </w:tr>
      <w:tr w:rsidR="000446F3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2. Содержание автомобильных дорог общего пользования, находящихся в муниципальной собственности , и сооружений на 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6F3" w:rsidRPr="005F133A" w:rsidRDefault="004049D0" w:rsidP="000446F3">
            <w:pPr>
              <w:jc w:val="center"/>
              <w:rPr>
                <w:color w:val="FF0000"/>
              </w:rPr>
            </w:pPr>
            <w:r w:rsidRPr="004049D0">
              <w:t>855,11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6F3" w:rsidRPr="005F133A" w:rsidRDefault="00A55A84" w:rsidP="000446F3">
            <w:pPr>
              <w:jc w:val="center"/>
              <w:rPr>
                <w:color w:val="FF0000"/>
              </w:rPr>
            </w:pPr>
            <w:r w:rsidRPr="00A55A84">
              <w:t>489,16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6F3" w:rsidRPr="004049D0" w:rsidRDefault="004049D0" w:rsidP="00D92A9B">
            <w:pPr>
              <w:jc w:val="center"/>
            </w:pPr>
            <w:r w:rsidRPr="004049D0">
              <w:t>57,20</w:t>
            </w:r>
          </w:p>
        </w:tc>
      </w:tr>
      <w:tr w:rsidR="000446F3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 w:rsidP="00E32A1A">
            <w:r>
              <w:t>3</w:t>
            </w:r>
            <w:r w:rsidR="00E32A1A">
              <w:rPr>
                <w:i/>
                <w:iCs/>
                <w:sz w:val="24"/>
                <w:szCs w:val="24"/>
                <w:shd w:val="clear" w:color="auto" w:fill="FFFFFF"/>
              </w:rPr>
              <w:t>. В</w:t>
            </w:r>
            <w:r w:rsidR="00E32A1A" w:rsidRPr="00E32A1A">
              <w:rPr>
                <w:i/>
                <w:iCs/>
                <w:sz w:val="24"/>
                <w:szCs w:val="24"/>
                <w:shd w:val="clear" w:color="auto" w:fill="FFFFFF"/>
              </w:rPr>
              <w:t>ыполнение</w:t>
            </w:r>
            <w:r w:rsidR="00E32A1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A1A">
              <w:rPr>
                <w:i/>
                <w:iCs/>
                <w:sz w:val="24"/>
                <w:szCs w:val="24"/>
                <w:shd w:val="clear" w:color="auto" w:fill="FFFFFF"/>
              </w:rPr>
              <w:t>кадас</w:t>
            </w:r>
            <w:r w:rsidR="00E32A1A" w:rsidRPr="00E32A1A">
              <w:rPr>
                <w:i/>
                <w:iCs/>
                <w:sz w:val="24"/>
                <w:szCs w:val="24"/>
                <w:shd w:val="clear" w:color="auto" w:fill="FFFFFF"/>
              </w:rPr>
              <w:t>ровых</w:t>
            </w:r>
            <w:proofErr w:type="spellEnd"/>
            <w:r w:rsidR="00E32A1A" w:rsidRPr="00E32A1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работ </w:t>
            </w:r>
            <w:r w:rsidR="00E32A1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по оформлению дорог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E32A1A" w:rsidP="000446F3">
            <w:pPr>
              <w:jc w:val="center"/>
            </w:pPr>
            <w: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E32A1A" w:rsidP="000446F3">
            <w:pPr>
              <w:jc w:val="center"/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168,0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Pr="004049D0" w:rsidRDefault="00E32A1A" w:rsidP="00D92A9B">
            <w:pPr>
              <w:jc w:val="center"/>
            </w:pPr>
            <w:r w:rsidRPr="004049D0">
              <w:t>100</w:t>
            </w:r>
          </w:p>
        </w:tc>
      </w:tr>
      <w:tr w:rsidR="000446F3" w:rsidTr="000446F3">
        <w:trPr>
          <w:trHeight w:val="256"/>
        </w:trPr>
        <w:tc>
          <w:tcPr>
            <w:tcW w:w="6821" w:type="dxa"/>
            <w:noWrap/>
            <w:vAlign w:val="bottom"/>
          </w:tcPr>
          <w:p w:rsidR="000446F3" w:rsidRDefault="000446F3"/>
        </w:tc>
        <w:tc>
          <w:tcPr>
            <w:tcW w:w="1338" w:type="dxa"/>
            <w:noWrap/>
            <w:vAlign w:val="bottom"/>
          </w:tcPr>
          <w:p w:rsidR="000446F3" w:rsidRDefault="000446F3"/>
        </w:tc>
        <w:tc>
          <w:tcPr>
            <w:tcW w:w="1276" w:type="dxa"/>
            <w:noWrap/>
            <w:vAlign w:val="bottom"/>
          </w:tcPr>
          <w:p w:rsidR="000446F3" w:rsidRDefault="000446F3"/>
        </w:tc>
        <w:tc>
          <w:tcPr>
            <w:tcW w:w="1308" w:type="dxa"/>
            <w:noWrap/>
            <w:vAlign w:val="bottom"/>
          </w:tcPr>
          <w:p w:rsidR="000446F3" w:rsidRDefault="000446F3"/>
        </w:tc>
      </w:tr>
    </w:tbl>
    <w:p w:rsidR="00D57DF7" w:rsidRDefault="00D57DF7">
      <w:r>
        <w:t xml:space="preserve"> Глава Гороховского </w:t>
      </w:r>
    </w:p>
    <w:p w:rsidR="00D57DF7" w:rsidRDefault="00D57DF7">
      <w:r>
        <w:t xml:space="preserve">муниципального образования                                                         </w:t>
      </w:r>
      <w:r w:rsidR="00127BD1">
        <w:t xml:space="preserve">М.Б. </w:t>
      </w:r>
      <w:proofErr w:type="spellStart"/>
      <w:r w:rsidR="00127BD1">
        <w:t>Пахалуе</w:t>
      </w:r>
      <w:r>
        <w:t>в</w:t>
      </w:r>
      <w:proofErr w:type="spellEnd"/>
    </w:p>
    <w:p w:rsidR="00D57DF7" w:rsidRDefault="00D57DF7"/>
    <w:p w:rsidR="00D57DF7" w:rsidRDefault="00D57DF7">
      <w:r>
        <w:t xml:space="preserve">Начальник Ф.Э.О.                                                                             Н.Ю. </w:t>
      </w:r>
      <w:proofErr w:type="spellStart"/>
      <w:r>
        <w:t>Школьникова</w:t>
      </w:r>
      <w:proofErr w:type="spellEnd"/>
      <w:r>
        <w:t xml:space="preserve">              </w:t>
      </w:r>
    </w:p>
    <w:p w:rsidR="00D57DF7" w:rsidRPr="00D57DF7" w:rsidRDefault="00D57DF7" w:rsidP="00D57DF7"/>
    <w:p w:rsidR="00D57DF7" w:rsidRPr="00D57DF7" w:rsidRDefault="00D57DF7" w:rsidP="00D57DF7"/>
    <w:p w:rsidR="00D57DF7" w:rsidRPr="00D57DF7" w:rsidRDefault="00D57DF7" w:rsidP="00D57DF7"/>
    <w:p w:rsidR="00D57DF7" w:rsidRDefault="00D57DF7" w:rsidP="00D57DF7"/>
    <w:p w:rsidR="00E32A1A" w:rsidRDefault="00326E16" w:rsidP="00D57DF7">
      <w:r>
        <w:t>17.01.2023</w:t>
      </w:r>
    </w:p>
    <w:p w:rsidR="00E32A1A" w:rsidRPr="00E32A1A" w:rsidRDefault="00E32A1A" w:rsidP="00E32A1A"/>
    <w:p w:rsidR="00E32A1A" w:rsidRPr="00E32A1A" w:rsidRDefault="00E32A1A" w:rsidP="00E32A1A"/>
    <w:p w:rsidR="00E32A1A" w:rsidRPr="00E32A1A" w:rsidRDefault="00E32A1A" w:rsidP="00E32A1A"/>
    <w:p w:rsidR="00E32A1A" w:rsidRPr="00E32A1A" w:rsidRDefault="00E32A1A" w:rsidP="00E32A1A"/>
    <w:p w:rsidR="00E32A1A" w:rsidRPr="00E32A1A" w:rsidRDefault="00E32A1A" w:rsidP="00E32A1A"/>
    <w:p w:rsidR="00E32A1A" w:rsidRPr="00E32A1A" w:rsidRDefault="00E32A1A" w:rsidP="00E32A1A"/>
    <w:p w:rsidR="00E32A1A" w:rsidRDefault="00E32A1A" w:rsidP="00E32A1A"/>
    <w:p w:rsidR="00AE0FDB" w:rsidRPr="00E32A1A" w:rsidRDefault="00AE0FDB" w:rsidP="00E32A1A">
      <w:pPr>
        <w:tabs>
          <w:tab w:val="left" w:pos="2505"/>
        </w:tabs>
      </w:pPr>
    </w:p>
    <w:sectPr w:rsidR="00AE0FDB" w:rsidRPr="00E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68"/>
    <w:rsid w:val="00012FD1"/>
    <w:rsid w:val="000446F3"/>
    <w:rsid w:val="0006266B"/>
    <w:rsid w:val="00127BD1"/>
    <w:rsid w:val="00326E16"/>
    <w:rsid w:val="003B7968"/>
    <w:rsid w:val="004049D0"/>
    <w:rsid w:val="005F133A"/>
    <w:rsid w:val="00900925"/>
    <w:rsid w:val="00A14E80"/>
    <w:rsid w:val="00A55A84"/>
    <w:rsid w:val="00AE0FDB"/>
    <w:rsid w:val="00B25011"/>
    <w:rsid w:val="00D57DF7"/>
    <w:rsid w:val="00D92A9B"/>
    <w:rsid w:val="00E32A1A"/>
    <w:rsid w:val="00E85AFF"/>
    <w:rsid w:val="00E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E355-ED85-417C-A4FB-60E28E0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KAZN</cp:lastModifiedBy>
  <cp:revision>2</cp:revision>
  <cp:lastPrinted>2022-10-11T05:40:00Z</cp:lastPrinted>
  <dcterms:created xsi:type="dcterms:W3CDTF">2023-02-28T05:31:00Z</dcterms:created>
  <dcterms:modified xsi:type="dcterms:W3CDTF">2023-02-28T05:31:00Z</dcterms:modified>
</cp:coreProperties>
</file>