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D472" w14:textId="63E070EC" w:rsidR="009C2FD2" w:rsidRPr="00594BFA" w:rsidRDefault="00594BFA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18.10.2021Г. </w:t>
      </w:r>
      <w:r w:rsidR="009C2FD2" w:rsidRPr="00594BFA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97</w:t>
      </w:r>
    </w:p>
    <w:p w14:paraId="733302E9" w14:textId="77777777" w:rsidR="009C2FD2" w:rsidRPr="00594BFA" w:rsidRDefault="009C2FD2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7039B43" w14:textId="77777777" w:rsidR="009C2FD2" w:rsidRPr="00594BFA" w:rsidRDefault="009C2FD2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067FB22" w14:textId="77777777" w:rsidR="009C2FD2" w:rsidRPr="00594BFA" w:rsidRDefault="009C2FD2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201A1E1F" w14:textId="5C604DDA" w:rsidR="009C2FD2" w:rsidRPr="00594BFA" w:rsidRDefault="00594BFA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ГОРОХОВСКОЕ</w:t>
      </w:r>
      <w:r w:rsidR="009C2FD2" w:rsidRPr="00594BFA">
        <w:rPr>
          <w:rFonts w:ascii="Arial" w:hAnsi="Arial" w:cs="Arial"/>
          <w:b/>
          <w:bCs/>
          <w:sz w:val="32"/>
          <w:szCs w:val="32"/>
        </w:rPr>
        <w:t xml:space="preserve"> МУНИЦИПАЛЬНОЕ </w:t>
      </w:r>
    </w:p>
    <w:p w14:paraId="25024BC7" w14:textId="77777777" w:rsidR="009C2FD2" w:rsidRPr="00594BFA" w:rsidRDefault="009C2FD2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6421D3D4" w14:textId="77777777" w:rsidR="009C2FD2" w:rsidRPr="00594BFA" w:rsidRDefault="009C2FD2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0C8513F" w14:textId="77777777" w:rsidR="009C2FD2" w:rsidRPr="00594BFA" w:rsidRDefault="00387014" w:rsidP="009C2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FE1A093" w14:textId="77777777" w:rsidR="00DC0C5C" w:rsidRPr="00594BFA" w:rsidRDefault="00DC0C5C" w:rsidP="00DC0C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D9F435" w14:textId="7794A0F1" w:rsidR="00387014" w:rsidRPr="00594BFA" w:rsidRDefault="00053176" w:rsidP="00DC0C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ОБ УТВЕРЖДЕНИИ КРАТ</w:t>
      </w:r>
      <w:r w:rsidR="00387014" w:rsidRPr="00594BFA">
        <w:rPr>
          <w:rFonts w:ascii="Arial" w:hAnsi="Arial" w:cs="Arial"/>
          <w:b/>
          <w:bCs/>
          <w:sz w:val="32"/>
          <w:szCs w:val="32"/>
        </w:rPr>
        <w:t>КОСРОЧНОГО ПЛАНА МЕРОПРИЯТИЙ ПО РЕАЛИЗАЦИИ РЕГИОНАЛЬНОЙ ПРОГРАММЫ КАПИТАЛЬНОГО РЕМОНТА ОБЩЕГО ИМУЩЕСТВА В МНОГОКВАРТИРНЫХ ДОМАХ НА ТЕРРИТОРИИ ИРКУТСКОЙ ОБЛАСТИ НА 2014-20</w:t>
      </w:r>
      <w:r w:rsidR="00B94976">
        <w:rPr>
          <w:rFonts w:ascii="Arial" w:hAnsi="Arial" w:cs="Arial"/>
          <w:b/>
          <w:bCs/>
          <w:sz w:val="32"/>
          <w:szCs w:val="32"/>
        </w:rPr>
        <w:t>4</w:t>
      </w:r>
      <w:r w:rsidR="00387014" w:rsidRPr="00594BFA">
        <w:rPr>
          <w:rFonts w:ascii="Arial" w:hAnsi="Arial" w:cs="Arial"/>
          <w:b/>
          <w:bCs/>
          <w:sz w:val="32"/>
          <w:szCs w:val="32"/>
        </w:rPr>
        <w:t xml:space="preserve">3 ГОДЫ, УТВЕРЖДЕННОЙ ПОСТАНОВЛЕНИЕМ ПРАВИТЕЛЬСТВА ИРКУТСКОЙ ОБЛАСТИ ОТ 20 МАРТА 2014 ГОДА № 138-ПП, НА ТЕРРИТОРИИ </w:t>
      </w:r>
      <w:r w:rsidR="00594BFA">
        <w:rPr>
          <w:rFonts w:ascii="Arial" w:hAnsi="Arial" w:cs="Arial"/>
          <w:b/>
          <w:bCs/>
          <w:sz w:val="32"/>
          <w:szCs w:val="32"/>
        </w:rPr>
        <w:t>ГОРОХОВСКОГО</w:t>
      </w:r>
      <w:r w:rsidR="00387014" w:rsidRPr="00594BFA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НА 202</w:t>
      </w:r>
      <w:r w:rsidR="00117AB7">
        <w:rPr>
          <w:rFonts w:ascii="Arial" w:hAnsi="Arial" w:cs="Arial"/>
          <w:b/>
          <w:bCs/>
          <w:sz w:val="32"/>
          <w:szCs w:val="32"/>
        </w:rPr>
        <w:t>1</w:t>
      </w:r>
      <w:r w:rsidR="00387014" w:rsidRPr="00594BFA">
        <w:rPr>
          <w:rFonts w:ascii="Arial" w:hAnsi="Arial" w:cs="Arial"/>
          <w:b/>
          <w:bCs/>
          <w:sz w:val="32"/>
          <w:szCs w:val="32"/>
        </w:rPr>
        <w:t>-2025 ГОДЫ</w:t>
      </w:r>
    </w:p>
    <w:p w14:paraId="1D7A5B34" w14:textId="77777777" w:rsidR="00387014" w:rsidRDefault="00387014" w:rsidP="00DC0C5C">
      <w:pPr>
        <w:jc w:val="center"/>
        <w:rPr>
          <w:rFonts w:ascii="Arial" w:hAnsi="Arial" w:cs="Arial"/>
          <w:sz w:val="32"/>
          <w:szCs w:val="32"/>
        </w:rPr>
      </w:pPr>
    </w:p>
    <w:p w14:paraId="7A098FB9" w14:textId="1FD9963B" w:rsidR="00387014" w:rsidRPr="00594BFA" w:rsidRDefault="00387014" w:rsidP="00251511">
      <w:pPr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94BFA">
        <w:rPr>
          <w:rFonts w:ascii="Arial" w:hAnsi="Arial" w:cs="Arial"/>
          <w:sz w:val="24"/>
          <w:szCs w:val="24"/>
        </w:rPr>
        <w:t xml:space="preserve">В целях организации проведения капитального ремонта общего имущества в многоквартирных домах на территории </w:t>
      </w:r>
      <w:r w:rsidR="00594BFA" w:rsidRPr="00594BFA">
        <w:rPr>
          <w:rFonts w:ascii="Arial" w:hAnsi="Arial" w:cs="Arial"/>
          <w:sz w:val="24"/>
          <w:szCs w:val="24"/>
        </w:rPr>
        <w:t>Гороховского</w:t>
      </w:r>
      <w:r w:rsidRPr="00594BFA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ч.7 ст. 168 Жилищного кодекса Российской Федерации, ч. 6 ст. 8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ст. 6 Устава </w:t>
      </w:r>
      <w:r w:rsidR="00594BFA" w:rsidRPr="00594BFA">
        <w:rPr>
          <w:rFonts w:ascii="Arial" w:hAnsi="Arial" w:cs="Arial"/>
          <w:sz w:val="24"/>
          <w:szCs w:val="24"/>
        </w:rPr>
        <w:t>Гороховского</w:t>
      </w:r>
      <w:r w:rsidRPr="00594BFA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594BFA" w:rsidRPr="00594BFA">
        <w:rPr>
          <w:rFonts w:ascii="Arial" w:hAnsi="Arial" w:cs="Arial"/>
          <w:sz w:val="24"/>
          <w:szCs w:val="24"/>
        </w:rPr>
        <w:t>Гороховског</w:t>
      </w:r>
      <w:r w:rsidRPr="00594BFA">
        <w:rPr>
          <w:rFonts w:ascii="Arial" w:hAnsi="Arial" w:cs="Arial"/>
          <w:sz w:val="24"/>
          <w:szCs w:val="24"/>
        </w:rPr>
        <w:t>о муниципального образования</w:t>
      </w:r>
    </w:p>
    <w:bookmarkEnd w:id="0"/>
    <w:p w14:paraId="5BDBACBF" w14:textId="77777777" w:rsidR="00387014" w:rsidRDefault="00387014" w:rsidP="00387014">
      <w:pPr>
        <w:jc w:val="both"/>
        <w:rPr>
          <w:sz w:val="28"/>
          <w:szCs w:val="28"/>
        </w:rPr>
      </w:pPr>
    </w:p>
    <w:p w14:paraId="157EF946" w14:textId="77777777" w:rsidR="00E97ACC" w:rsidRPr="00594BFA" w:rsidRDefault="00387014" w:rsidP="003870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4BFA">
        <w:rPr>
          <w:rFonts w:ascii="Arial" w:hAnsi="Arial" w:cs="Arial"/>
          <w:b/>
          <w:bCs/>
          <w:sz w:val="32"/>
          <w:szCs w:val="32"/>
        </w:rPr>
        <w:t>ПОСТАНОВЛЯЕТ:</w:t>
      </w:r>
    </w:p>
    <w:p w14:paraId="432DBCC2" w14:textId="77777777" w:rsidR="007C11E1" w:rsidRDefault="007C11E1" w:rsidP="00387014">
      <w:pPr>
        <w:jc w:val="center"/>
        <w:rPr>
          <w:rFonts w:ascii="Arial" w:hAnsi="Arial" w:cs="Arial"/>
          <w:sz w:val="32"/>
          <w:szCs w:val="32"/>
        </w:rPr>
      </w:pPr>
    </w:p>
    <w:p w14:paraId="4CAF3F82" w14:textId="194B87FE" w:rsidR="00387014" w:rsidRPr="00594BFA" w:rsidRDefault="00594BFA" w:rsidP="00251511">
      <w:pPr>
        <w:pStyle w:val="a7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C11E1" w:rsidRPr="00594BFA">
        <w:rPr>
          <w:rFonts w:ascii="Arial" w:hAnsi="Arial" w:cs="Arial"/>
          <w:sz w:val="24"/>
          <w:szCs w:val="24"/>
        </w:rPr>
        <w:t>Утвердить краткосрочный план мероприятий по реализации региональной программы капитального ремонта общего имущества в многоквартирных домах на территории Иркутской области на 2014-20</w:t>
      </w:r>
      <w:r w:rsidR="00B94976">
        <w:rPr>
          <w:rFonts w:ascii="Arial" w:hAnsi="Arial" w:cs="Arial"/>
          <w:sz w:val="24"/>
          <w:szCs w:val="24"/>
        </w:rPr>
        <w:t>4</w:t>
      </w:r>
      <w:r w:rsidR="007C11E1" w:rsidRPr="00594BFA">
        <w:rPr>
          <w:rFonts w:ascii="Arial" w:hAnsi="Arial" w:cs="Arial"/>
          <w:sz w:val="24"/>
          <w:szCs w:val="24"/>
        </w:rPr>
        <w:t xml:space="preserve">3 годы, утвержденной постановлением Правительства Иркутской области от 20 марта 2014 года № 138-пп, на территории </w:t>
      </w:r>
      <w:r>
        <w:rPr>
          <w:rFonts w:ascii="Arial" w:hAnsi="Arial" w:cs="Arial"/>
          <w:sz w:val="24"/>
          <w:szCs w:val="24"/>
        </w:rPr>
        <w:t>Гороховского</w:t>
      </w:r>
      <w:r w:rsidR="007C11E1" w:rsidRPr="00594BFA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117AB7">
        <w:rPr>
          <w:rFonts w:ascii="Arial" w:hAnsi="Arial" w:cs="Arial"/>
          <w:sz w:val="24"/>
          <w:szCs w:val="24"/>
        </w:rPr>
        <w:t>1</w:t>
      </w:r>
      <w:r w:rsidR="007C11E1" w:rsidRPr="00594BFA">
        <w:rPr>
          <w:rFonts w:ascii="Arial" w:hAnsi="Arial" w:cs="Arial"/>
          <w:sz w:val="24"/>
          <w:szCs w:val="24"/>
        </w:rPr>
        <w:t>-2025 годы, согласно приложению.</w:t>
      </w:r>
    </w:p>
    <w:p w14:paraId="7A2440AE" w14:textId="54F6C0B3" w:rsidR="007C11E1" w:rsidRPr="00251511" w:rsidRDefault="00251511" w:rsidP="0025151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C11E1" w:rsidRPr="0025151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</w:t>
      </w:r>
      <w:r w:rsidR="0092218C" w:rsidRPr="00251511">
        <w:rPr>
          <w:rFonts w:ascii="Arial" w:hAnsi="Arial" w:cs="Arial"/>
          <w:sz w:val="24"/>
          <w:szCs w:val="24"/>
        </w:rPr>
        <w:t xml:space="preserve">информационном </w:t>
      </w:r>
      <w:proofErr w:type="gramStart"/>
      <w:r w:rsidR="0092218C" w:rsidRPr="00251511">
        <w:rPr>
          <w:rFonts w:ascii="Arial" w:hAnsi="Arial" w:cs="Arial"/>
          <w:sz w:val="24"/>
          <w:szCs w:val="24"/>
        </w:rPr>
        <w:t xml:space="preserve">бюллетене </w:t>
      </w:r>
      <w:r w:rsidR="007C11E1" w:rsidRPr="00251511">
        <w:rPr>
          <w:rFonts w:ascii="Arial" w:hAnsi="Arial" w:cs="Arial"/>
          <w:sz w:val="24"/>
          <w:szCs w:val="24"/>
        </w:rPr>
        <w:t xml:space="preserve"> «</w:t>
      </w:r>
      <w:proofErr w:type="gramEnd"/>
      <w:r w:rsidR="0092218C" w:rsidRPr="00251511">
        <w:rPr>
          <w:rFonts w:ascii="Arial" w:hAnsi="Arial" w:cs="Arial"/>
          <w:sz w:val="24"/>
          <w:szCs w:val="24"/>
        </w:rPr>
        <w:t>Вестник Гороховского муниципального образования»</w:t>
      </w:r>
      <w:r w:rsidR="007C11E1" w:rsidRPr="00251511">
        <w:rPr>
          <w:rFonts w:ascii="Arial" w:hAnsi="Arial" w:cs="Arial"/>
          <w:sz w:val="24"/>
          <w:szCs w:val="24"/>
        </w:rPr>
        <w:t>» и размещению на официальном сайте администрации</w:t>
      </w:r>
      <w:r w:rsidR="0092218C" w:rsidRPr="00251511">
        <w:rPr>
          <w:rFonts w:ascii="Arial" w:hAnsi="Arial" w:cs="Arial"/>
          <w:sz w:val="24"/>
          <w:szCs w:val="24"/>
        </w:rPr>
        <w:t xml:space="preserve"> Гороховского </w:t>
      </w:r>
      <w:r w:rsidR="007C11E1" w:rsidRPr="0025151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 w:rsidR="00034CD0" w:rsidRPr="00251511">
        <w:rPr>
          <w:rFonts w:ascii="Arial" w:hAnsi="Arial" w:cs="Arial"/>
          <w:sz w:val="24"/>
          <w:szCs w:val="24"/>
        </w:rPr>
        <w:t>.</w:t>
      </w:r>
    </w:p>
    <w:p w14:paraId="5BD246F9" w14:textId="4967522E" w:rsidR="007C11E1" w:rsidRPr="00251511" w:rsidRDefault="00251511" w:rsidP="0025151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C11E1" w:rsidRPr="0025151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CF9B0B9" w14:textId="77777777" w:rsidR="007C11E1" w:rsidRPr="00594BFA" w:rsidRDefault="007C11E1" w:rsidP="00594BFA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14:paraId="01FD8320" w14:textId="2CE3B9B8" w:rsidR="007C11E1" w:rsidRPr="00594BFA" w:rsidRDefault="0092218C" w:rsidP="007C11E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Гороховского</w:t>
      </w:r>
      <w:r w:rsidR="007C11E1" w:rsidRPr="00594BFA">
        <w:rPr>
          <w:rFonts w:ascii="Arial" w:hAnsi="Arial" w:cs="Arial"/>
          <w:sz w:val="24"/>
          <w:szCs w:val="24"/>
        </w:rPr>
        <w:t xml:space="preserve"> </w:t>
      </w:r>
    </w:p>
    <w:p w14:paraId="759C14E6" w14:textId="5884792B" w:rsidR="007C11E1" w:rsidRPr="00594BFA" w:rsidRDefault="007C11E1" w:rsidP="007C11E1">
      <w:pPr>
        <w:jc w:val="both"/>
        <w:rPr>
          <w:rFonts w:ascii="Arial" w:hAnsi="Arial" w:cs="Arial"/>
          <w:sz w:val="24"/>
          <w:szCs w:val="24"/>
        </w:rPr>
      </w:pPr>
      <w:r w:rsidRPr="00594BF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94BFA">
        <w:rPr>
          <w:rFonts w:ascii="Arial" w:hAnsi="Arial" w:cs="Arial"/>
          <w:sz w:val="24"/>
          <w:szCs w:val="24"/>
        </w:rPr>
        <w:tab/>
      </w:r>
      <w:r w:rsidRPr="00594BFA">
        <w:rPr>
          <w:rFonts w:ascii="Arial" w:hAnsi="Arial" w:cs="Arial"/>
          <w:sz w:val="24"/>
          <w:szCs w:val="24"/>
        </w:rPr>
        <w:tab/>
        <w:t xml:space="preserve">   </w:t>
      </w:r>
      <w:r w:rsidRPr="00594BFA">
        <w:rPr>
          <w:rFonts w:ascii="Arial" w:hAnsi="Arial" w:cs="Arial"/>
          <w:sz w:val="24"/>
          <w:szCs w:val="24"/>
        </w:rPr>
        <w:tab/>
      </w:r>
      <w:r w:rsidRPr="00594BFA">
        <w:rPr>
          <w:rFonts w:ascii="Arial" w:hAnsi="Arial" w:cs="Arial"/>
          <w:sz w:val="24"/>
          <w:szCs w:val="24"/>
        </w:rPr>
        <w:tab/>
      </w:r>
      <w:r w:rsidRPr="00594BFA">
        <w:rPr>
          <w:rFonts w:ascii="Arial" w:hAnsi="Arial" w:cs="Arial"/>
          <w:sz w:val="24"/>
          <w:szCs w:val="24"/>
        </w:rPr>
        <w:tab/>
        <w:t xml:space="preserve"> </w:t>
      </w:r>
      <w:r w:rsidR="0092218C">
        <w:rPr>
          <w:rFonts w:ascii="Arial" w:hAnsi="Arial" w:cs="Arial"/>
          <w:sz w:val="24"/>
          <w:szCs w:val="24"/>
        </w:rPr>
        <w:t xml:space="preserve">    К.С. Соловьёва</w:t>
      </w:r>
    </w:p>
    <w:p w14:paraId="7FDAB72F" w14:textId="77777777" w:rsidR="00E97ACC" w:rsidRDefault="00E97ACC" w:rsidP="00387014">
      <w:pPr>
        <w:jc w:val="center"/>
        <w:rPr>
          <w:rFonts w:ascii="Arial" w:hAnsi="Arial" w:cs="Arial"/>
          <w:sz w:val="32"/>
          <w:szCs w:val="32"/>
        </w:rPr>
      </w:pPr>
    </w:p>
    <w:p w14:paraId="04B2921F" w14:textId="77777777" w:rsidR="00387014" w:rsidRPr="00387014" w:rsidRDefault="00387014" w:rsidP="00387014">
      <w:pPr>
        <w:jc w:val="center"/>
        <w:rPr>
          <w:rFonts w:ascii="Arial" w:hAnsi="Arial" w:cs="Arial"/>
          <w:sz w:val="32"/>
          <w:szCs w:val="32"/>
        </w:rPr>
      </w:pPr>
    </w:p>
    <w:p w14:paraId="519C4F1B" w14:textId="77777777" w:rsidR="00911DD6" w:rsidRPr="00387014" w:rsidRDefault="00E97ACC" w:rsidP="00387014">
      <w:pPr>
        <w:jc w:val="both"/>
      </w:pPr>
      <w:r w:rsidRPr="00387014">
        <w:rPr>
          <w:sz w:val="28"/>
          <w:szCs w:val="28"/>
        </w:rPr>
        <w:tab/>
      </w:r>
    </w:p>
    <w:sectPr w:rsidR="00911DD6" w:rsidRPr="00387014" w:rsidSect="007C11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297C"/>
    <w:multiLevelType w:val="hybridMultilevel"/>
    <w:tmpl w:val="99CCA92C"/>
    <w:lvl w:ilvl="0" w:tplc="7D16334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C5DF3"/>
    <w:multiLevelType w:val="hybridMultilevel"/>
    <w:tmpl w:val="01626588"/>
    <w:lvl w:ilvl="0" w:tplc="D2BE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41C3E"/>
    <w:multiLevelType w:val="hybridMultilevel"/>
    <w:tmpl w:val="BE508768"/>
    <w:lvl w:ilvl="0" w:tplc="F198D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877759"/>
    <w:multiLevelType w:val="hybridMultilevel"/>
    <w:tmpl w:val="9D5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CC"/>
    <w:rsid w:val="00034CD0"/>
    <w:rsid w:val="00041EEB"/>
    <w:rsid w:val="0004261C"/>
    <w:rsid w:val="0004345C"/>
    <w:rsid w:val="00053176"/>
    <w:rsid w:val="0007030F"/>
    <w:rsid w:val="00094B4D"/>
    <w:rsid w:val="00096FAC"/>
    <w:rsid w:val="000F128D"/>
    <w:rsid w:val="0010089C"/>
    <w:rsid w:val="001073C0"/>
    <w:rsid w:val="00107917"/>
    <w:rsid w:val="00115A61"/>
    <w:rsid w:val="00117AB7"/>
    <w:rsid w:val="001704ED"/>
    <w:rsid w:val="00175235"/>
    <w:rsid w:val="001816DA"/>
    <w:rsid w:val="001B1D1C"/>
    <w:rsid w:val="001E435B"/>
    <w:rsid w:val="00251511"/>
    <w:rsid w:val="002704CF"/>
    <w:rsid w:val="00286FD0"/>
    <w:rsid w:val="002F1078"/>
    <w:rsid w:val="002F279E"/>
    <w:rsid w:val="00302FBC"/>
    <w:rsid w:val="003354B0"/>
    <w:rsid w:val="00352156"/>
    <w:rsid w:val="00361EE9"/>
    <w:rsid w:val="00387014"/>
    <w:rsid w:val="0043764F"/>
    <w:rsid w:val="00463A4A"/>
    <w:rsid w:val="00470CE9"/>
    <w:rsid w:val="00482E14"/>
    <w:rsid w:val="004A30D3"/>
    <w:rsid w:val="004A78B3"/>
    <w:rsid w:val="00540DC3"/>
    <w:rsid w:val="005902CF"/>
    <w:rsid w:val="00593A50"/>
    <w:rsid w:val="00594BFA"/>
    <w:rsid w:val="005B6426"/>
    <w:rsid w:val="00664B22"/>
    <w:rsid w:val="0069070C"/>
    <w:rsid w:val="006C1F0D"/>
    <w:rsid w:val="006D5433"/>
    <w:rsid w:val="00704D0F"/>
    <w:rsid w:val="00721E74"/>
    <w:rsid w:val="00726742"/>
    <w:rsid w:val="007C11E1"/>
    <w:rsid w:val="007E1C2A"/>
    <w:rsid w:val="007F1341"/>
    <w:rsid w:val="008412C0"/>
    <w:rsid w:val="0087463D"/>
    <w:rsid w:val="00911DD6"/>
    <w:rsid w:val="009140B5"/>
    <w:rsid w:val="0092218C"/>
    <w:rsid w:val="0092393D"/>
    <w:rsid w:val="009657B0"/>
    <w:rsid w:val="009A7D12"/>
    <w:rsid w:val="009C2FD2"/>
    <w:rsid w:val="009C3586"/>
    <w:rsid w:val="009C39B8"/>
    <w:rsid w:val="00A33B4A"/>
    <w:rsid w:val="00AA1829"/>
    <w:rsid w:val="00AA6B5F"/>
    <w:rsid w:val="00AB6C60"/>
    <w:rsid w:val="00B8141D"/>
    <w:rsid w:val="00B94976"/>
    <w:rsid w:val="00BB3A8F"/>
    <w:rsid w:val="00BC0614"/>
    <w:rsid w:val="00C03C05"/>
    <w:rsid w:val="00C41AB9"/>
    <w:rsid w:val="00C66C74"/>
    <w:rsid w:val="00CC704B"/>
    <w:rsid w:val="00CD4589"/>
    <w:rsid w:val="00D309E6"/>
    <w:rsid w:val="00D63C74"/>
    <w:rsid w:val="00DB3913"/>
    <w:rsid w:val="00DC0C5C"/>
    <w:rsid w:val="00E51ACC"/>
    <w:rsid w:val="00E97ACC"/>
    <w:rsid w:val="00F805D8"/>
    <w:rsid w:val="00F83523"/>
    <w:rsid w:val="00FB5FBA"/>
    <w:rsid w:val="00FD3463"/>
    <w:rsid w:val="00FD54CA"/>
    <w:rsid w:val="00FE4C4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3CEA"/>
  <w15:docId w15:val="{22396FB2-B50E-405C-9F82-CE407C4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7ACC"/>
    <w:pPr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7E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11DD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1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5BEB-4D12-46FE-963E-C80D7137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ZAM</cp:lastModifiedBy>
  <cp:revision>5</cp:revision>
  <cp:lastPrinted>2021-09-29T03:58:00Z</cp:lastPrinted>
  <dcterms:created xsi:type="dcterms:W3CDTF">2021-10-19T03:04:00Z</dcterms:created>
  <dcterms:modified xsi:type="dcterms:W3CDTF">2021-11-11T07:36:00Z</dcterms:modified>
</cp:coreProperties>
</file>