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63D" w:rsidRPr="00A72F1A" w:rsidRDefault="00A72F1A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72F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31.01.2023 Г. </w:t>
      </w:r>
      <w:r w:rsidR="00A0082D" w:rsidRPr="00A72F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Pr="00A72F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5-6-3 ДСП</w:t>
      </w:r>
    </w:p>
    <w:p w:rsidR="00AA0627" w:rsidRPr="00A72F1A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72F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A0627" w:rsidRPr="00A72F1A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72F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A0627" w:rsidRPr="00A72F1A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72F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AA0627" w:rsidRPr="00A72F1A" w:rsidRDefault="00B0463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72F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ГОРОХОВСКОЕ </w:t>
      </w:r>
      <w:r w:rsidR="00A0082D" w:rsidRPr="00A72F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A0627" w:rsidRPr="00A72F1A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72F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ДУМА </w:t>
      </w:r>
    </w:p>
    <w:p w:rsidR="00AA0627" w:rsidRPr="00A72F1A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72F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0082D" w:rsidRPr="00A72F1A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A0627" w:rsidRPr="00A72F1A" w:rsidRDefault="00A0082D" w:rsidP="00A008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72F1A">
        <w:rPr>
          <w:rFonts w:ascii="Arial" w:hAnsi="Arial" w:cs="Arial"/>
          <w:b/>
          <w:bCs/>
          <w:sz w:val="32"/>
          <w:szCs w:val="32"/>
        </w:rPr>
        <w:t>ОБ УТВЕРЖДЕНИИ КЛЮЧЕВЫХ ПОКАЗАТЕЛЕЙ И ИХ ЦЕЛЕВЫХ ЗНАЧЕНИЙ, ИНДИКАТИВНЫХ ПОКАЗАТЕЛЕЙ ДЛЯ МУНИЦИПАЛЬНОГО</w:t>
      </w:r>
      <w:r w:rsidR="00926FFC" w:rsidRPr="00A72F1A">
        <w:rPr>
          <w:rFonts w:ascii="Arial" w:hAnsi="Arial" w:cs="Arial"/>
          <w:b/>
          <w:bCs/>
          <w:sz w:val="32"/>
          <w:szCs w:val="32"/>
        </w:rPr>
        <w:t xml:space="preserve"> </w:t>
      </w:r>
      <w:r w:rsidRPr="00A72F1A">
        <w:rPr>
          <w:rFonts w:ascii="Arial" w:hAnsi="Arial" w:cs="Arial"/>
          <w:b/>
          <w:bCs/>
          <w:sz w:val="32"/>
          <w:szCs w:val="32"/>
        </w:rPr>
        <w:t xml:space="preserve"> КОНТРОЛЯ </w:t>
      </w:r>
      <w:r w:rsidR="008508B2" w:rsidRPr="00A72F1A">
        <w:rPr>
          <w:rFonts w:ascii="Arial" w:hAnsi="Arial" w:cs="Arial"/>
          <w:b/>
          <w:bCs/>
          <w:sz w:val="32"/>
          <w:szCs w:val="32"/>
        </w:rPr>
        <w:t xml:space="preserve">НА </w:t>
      </w:r>
      <w:r w:rsidR="008508B2" w:rsidRPr="00A72F1A">
        <w:rPr>
          <w:rFonts w:ascii="Arial" w:hAnsi="Arial" w:cs="Arial"/>
          <w:b/>
          <w:bCs/>
          <w:color w:val="FF0000"/>
        </w:rPr>
        <w:t xml:space="preserve"> </w:t>
      </w:r>
      <w:r w:rsidR="008508B2" w:rsidRPr="00A72F1A">
        <w:rPr>
          <w:rFonts w:ascii="Arial" w:hAnsi="Arial" w:cs="Arial"/>
          <w:b/>
          <w:bCs/>
          <w:sz w:val="32"/>
          <w:szCs w:val="32"/>
        </w:rPr>
        <w:t>АВТОМОБИЛЬНОМ ТРАНСПОРТЕ, ГОРОДСКОМ НАЗЕМНОМ ЭЛЕКТРИЧЕСКОМ ТРАНСПОРТЕ И В ДОРОЖНОМ ХОЗЯЙСТВ</w:t>
      </w:r>
      <w:r w:rsidR="00603564" w:rsidRPr="00A72F1A">
        <w:rPr>
          <w:rFonts w:ascii="Arial" w:hAnsi="Arial" w:cs="Arial"/>
          <w:b/>
          <w:bCs/>
          <w:sz w:val="32"/>
          <w:szCs w:val="32"/>
        </w:rPr>
        <w:t xml:space="preserve"> </w:t>
      </w:r>
      <w:r w:rsidR="008508B2" w:rsidRPr="00A72F1A">
        <w:rPr>
          <w:rFonts w:ascii="Arial" w:hAnsi="Arial" w:cs="Arial"/>
          <w:b/>
          <w:bCs/>
          <w:sz w:val="32"/>
          <w:szCs w:val="32"/>
        </w:rPr>
        <w:t xml:space="preserve">В </w:t>
      </w:r>
      <w:r w:rsidRPr="00A72F1A">
        <w:rPr>
          <w:rFonts w:ascii="Arial" w:hAnsi="Arial" w:cs="Arial"/>
          <w:b/>
          <w:bCs/>
          <w:sz w:val="32"/>
          <w:szCs w:val="32"/>
        </w:rPr>
        <w:t xml:space="preserve"> </w:t>
      </w:r>
      <w:r w:rsidR="00B0463D" w:rsidRPr="00A72F1A">
        <w:rPr>
          <w:rFonts w:ascii="Arial" w:hAnsi="Arial" w:cs="Arial"/>
          <w:b/>
          <w:bCs/>
          <w:sz w:val="32"/>
          <w:szCs w:val="32"/>
        </w:rPr>
        <w:t xml:space="preserve">ГОРОХОВСКОМ </w:t>
      </w:r>
      <w:r w:rsidRPr="00A72F1A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B0463D">
        <w:rPr>
          <w:rFonts w:ascii="Arial" w:hAnsi="Arial" w:cs="Arial"/>
          <w:sz w:val="24"/>
          <w:szCs w:val="24"/>
        </w:rPr>
        <w:t xml:space="preserve">Гороховского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0463D">
        <w:rPr>
          <w:rFonts w:ascii="Arial" w:hAnsi="Arial" w:cs="Arial"/>
          <w:sz w:val="24"/>
          <w:szCs w:val="24"/>
        </w:rPr>
        <w:t>Гороховского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контроля </w:t>
      </w:r>
      <w:r w:rsidR="008508B2">
        <w:rPr>
          <w:rFonts w:ascii="Arial" w:hAnsi="Arial" w:cs="Arial"/>
          <w:sz w:val="24"/>
          <w:szCs w:val="24"/>
        </w:rPr>
        <w:t>на</w:t>
      </w:r>
      <w:r w:rsidR="008508B2" w:rsidRPr="008508B2">
        <w:rPr>
          <w:rFonts w:ascii="Arial" w:hAnsi="Arial" w:cs="Arial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</w:t>
      </w:r>
      <w:r w:rsidR="008508B2">
        <w:rPr>
          <w:rFonts w:ascii="Arial" w:hAnsi="Arial" w:cs="Arial"/>
          <w:sz w:val="24"/>
          <w:szCs w:val="24"/>
        </w:rPr>
        <w:t xml:space="preserve"> </w:t>
      </w:r>
      <w:r w:rsidR="008508B2" w:rsidRPr="00A0082D">
        <w:rPr>
          <w:rFonts w:ascii="Arial" w:hAnsi="Arial" w:cs="Arial"/>
          <w:sz w:val="24"/>
          <w:szCs w:val="24"/>
        </w:rPr>
        <w:t xml:space="preserve">в </w:t>
      </w:r>
      <w:r w:rsidR="008508B2">
        <w:rPr>
          <w:rFonts w:ascii="Arial" w:hAnsi="Arial" w:cs="Arial"/>
          <w:sz w:val="24"/>
          <w:szCs w:val="24"/>
        </w:rPr>
        <w:t>Гороховском</w:t>
      </w:r>
      <w:r w:rsidR="008508B2" w:rsidRPr="00A0082D">
        <w:rPr>
          <w:rFonts w:ascii="Arial" w:hAnsi="Arial" w:cs="Arial"/>
          <w:sz w:val="24"/>
          <w:szCs w:val="24"/>
        </w:rPr>
        <w:t xml:space="preserve"> муниципальном </w:t>
      </w:r>
      <w:r w:rsidRPr="00A0082D">
        <w:rPr>
          <w:rFonts w:ascii="Arial" w:hAnsi="Arial" w:cs="Arial"/>
          <w:sz w:val="24"/>
          <w:szCs w:val="24"/>
        </w:rPr>
        <w:t>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Вестник Гороховского муниципального образования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» 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63D" w:rsidRDefault="00B0463D" w:rsidP="00577FD8">
      <w:pPr>
        <w:pStyle w:val="a3"/>
        <w:ind w:left="0"/>
        <w:rPr>
          <w:rFonts w:ascii="Courier New" w:hAnsi="Courier New" w:cs="Courier New"/>
        </w:rPr>
      </w:pPr>
      <w:bookmarkStart w:id="0" w:name="_GoBack"/>
      <w:bookmarkEnd w:id="0"/>
    </w:p>
    <w:p w:rsidR="00577FD8" w:rsidRDefault="00577FD8" w:rsidP="00577FD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77FD8" w:rsidRDefault="00577FD8" w:rsidP="00577FD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Гороховского </w:t>
      </w:r>
    </w:p>
    <w:p w:rsidR="00577FD8" w:rsidRDefault="00577FD8" w:rsidP="00577FD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                                                                  </w:t>
      </w:r>
    </w:p>
    <w:p w:rsidR="00577FD8" w:rsidRPr="00120828" w:rsidRDefault="00577FD8" w:rsidP="00577FD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М.Б. Пахалуев</w:t>
      </w:r>
    </w:p>
    <w:p w:rsidR="00577FD8" w:rsidRPr="00120828" w:rsidRDefault="00577FD8" w:rsidP="00577FD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B0463D" w:rsidRDefault="00B0463D" w:rsidP="00577FD8">
      <w:pPr>
        <w:pStyle w:val="a3"/>
        <w:ind w:left="0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B0463D">
        <w:rPr>
          <w:rFonts w:ascii="Courier New" w:hAnsi="Courier New" w:cs="Courier New"/>
        </w:rPr>
        <w:t>Гороховского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</w:t>
      </w:r>
      <w:r w:rsidR="00A72F1A">
        <w:rPr>
          <w:rFonts w:ascii="Courier New" w:hAnsi="Courier New" w:cs="Courier New"/>
        </w:rPr>
        <w:t>31.01.2023г.</w:t>
      </w:r>
      <w:r w:rsidR="00B0463D">
        <w:rPr>
          <w:rFonts w:ascii="Courier New" w:hAnsi="Courier New" w:cs="Courier New"/>
        </w:rPr>
        <w:t xml:space="preserve"> </w:t>
      </w:r>
      <w:r w:rsidRPr="00A0082D">
        <w:rPr>
          <w:rFonts w:ascii="Courier New" w:hAnsi="Courier New" w:cs="Courier New"/>
        </w:rPr>
        <w:t>№</w:t>
      </w:r>
      <w:r w:rsidR="00B0463D">
        <w:rPr>
          <w:rFonts w:ascii="Courier New" w:hAnsi="Courier New" w:cs="Courier New"/>
        </w:rPr>
        <w:t xml:space="preserve"> </w:t>
      </w:r>
      <w:r w:rsidR="00A72F1A">
        <w:rPr>
          <w:rFonts w:ascii="Courier New" w:hAnsi="Courier New" w:cs="Courier New"/>
        </w:rPr>
        <w:t xml:space="preserve">5-6-3 </w:t>
      </w:r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 xml:space="preserve">Ключевые показатели и их целевые значения, индикативные показатели для муниципального контроля </w:t>
      </w:r>
      <w:r w:rsidR="008508B2">
        <w:rPr>
          <w:rFonts w:ascii="Arial" w:hAnsi="Arial" w:cs="Arial"/>
          <w:sz w:val="30"/>
          <w:szCs w:val="30"/>
        </w:rPr>
        <w:t>на</w:t>
      </w:r>
      <w:r w:rsidR="008508B2">
        <w:rPr>
          <w:rFonts w:ascii="Arial" w:hAnsi="Arial" w:cs="Arial"/>
          <w:b/>
          <w:bCs/>
          <w:color w:val="FF0000"/>
        </w:rPr>
        <w:t xml:space="preserve"> </w:t>
      </w:r>
      <w:r w:rsidR="008508B2" w:rsidRPr="008508B2">
        <w:rPr>
          <w:rFonts w:ascii="Arial" w:hAnsi="Arial" w:cs="Arial"/>
          <w:sz w:val="30"/>
          <w:szCs w:val="30"/>
        </w:rPr>
        <w:t>автомобильном транспорте, городском наземном электрическом транспорте и в дорожном хозяйстве</w:t>
      </w:r>
      <w:r w:rsidR="008508B2">
        <w:rPr>
          <w:rFonts w:ascii="Arial" w:hAnsi="Arial" w:cs="Arial"/>
          <w:sz w:val="30"/>
          <w:szCs w:val="30"/>
        </w:rPr>
        <w:t xml:space="preserve"> в Г</w:t>
      </w:r>
      <w:r w:rsidR="008508B2" w:rsidRPr="00926FFC">
        <w:rPr>
          <w:rFonts w:ascii="Arial" w:hAnsi="Arial" w:cs="Arial"/>
          <w:sz w:val="30"/>
          <w:szCs w:val="30"/>
        </w:rPr>
        <w:t xml:space="preserve">ороховском муниципальном </w:t>
      </w:r>
      <w:r w:rsidRPr="00926FFC">
        <w:rPr>
          <w:rFonts w:ascii="Arial" w:hAnsi="Arial" w:cs="Arial"/>
          <w:sz w:val="30"/>
          <w:szCs w:val="30"/>
        </w:rPr>
        <w:t>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</w:t>
      </w:r>
      <w:r w:rsidR="00926FFC">
        <w:rPr>
          <w:rFonts w:ascii="Arial" w:hAnsi="Arial" w:cs="Arial"/>
          <w:sz w:val="24"/>
          <w:szCs w:val="24"/>
        </w:rPr>
        <w:t xml:space="preserve">земельного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926FFC">
        <w:rPr>
          <w:rFonts w:ascii="Arial" w:hAnsi="Arial" w:cs="Arial"/>
          <w:sz w:val="24"/>
          <w:szCs w:val="24"/>
        </w:rPr>
        <w:t xml:space="preserve">Гороховском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="008508B2">
        <w:rPr>
          <w:rFonts w:ascii="Arial" w:hAnsi="Arial" w:cs="Arial"/>
          <w:sz w:val="24"/>
          <w:szCs w:val="24"/>
        </w:rPr>
        <w:t xml:space="preserve"> </w:t>
      </w:r>
      <w:r w:rsidR="00931B7C" w:rsidRPr="00A0082D">
        <w:rPr>
          <w:rFonts w:ascii="Arial" w:hAnsi="Arial" w:cs="Arial"/>
          <w:sz w:val="24"/>
          <w:szCs w:val="24"/>
        </w:rPr>
        <w:t xml:space="preserve"> </w:t>
      </w:r>
      <w:r w:rsidR="008508B2" w:rsidRPr="008508B2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8508B2">
        <w:rPr>
          <w:rFonts w:ascii="Arial" w:hAnsi="Arial" w:cs="Arial"/>
          <w:sz w:val="24"/>
          <w:szCs w:val="24"/>
        </w:rPr>
        <w:t xml:space="preserve"> </w:t>
      </w:r>
      <w:r w:rsidR="008508B2" w:rsidRPr="00A0082D">
        <w:rPr>
          <w:rFonts w:ascii="Arial" w:hAnsi="Arial" w:cs="Arial"/>
          <w:sz w:val="24"/>
          <w:szCs w:val="24"/>
        </w:rPr>
        <w:t xml:space="preserve">устанавливаются следующие индикативные </w:t>
      </w:r>
      <w:r w:rsidR="00931B7C" w:rsidRPr="00A0082D">
        <w:rPr>
          <w:rFonts w:ascii="Arial" w:hAnsi="Arial" w:cs="Arial"/>
          <w:sz w:val="24"/>
          <w:szCs w:val="24"/>
        </w:rPr>
        <w:t>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DC9"/>
    <w:rsid w:val="002E706B"/>
    <w:rsid w:val="003D1375"/>
    <w:rsid w:val="00577FD8"/>
    <w:rsid w:val="00603564"/>
    <w:rsid w:val="00776DC9"/>
    <w:rsid w:val="008508B2"/>
    <w:rsid w:val="00926FFC"/>
    <w:rsid w:val="00931B7C"/>
    <w:rsid w:val="009A45F7"/>
    <w:rsid w:val="00A0082D"/>
    <w:rsid w:val="00A72F1A"/>
    <w:rsid w:val="00AA0627"/>
    <w:rsid w:val="00B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5403"/>
  <w15:docId w15:val="{5BA745B6-90A9-4AE3-B27B-0E09C5B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6</cp:revision>
  <cp:lastPrinted>2023-02-01T03:16:00Z</cp:lastPrinted>
  <dcterms:created xsi:type="dcterms:W3CDTF">2023-01-19T05:27:00Z</dcterms:created>
  <dcterms:modified xsi:type="dcterms:W3CDTF">2023-02-01T03:17:00Z</dcterms:modified>
</cp:coreProperties>
</file>