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D8" w:rsidRPr="00DB74D4" w:rsidRDefault="0071217C" w:rsidP="0071217C">
      <w:pPr>
        <w:spacing w:after="0"/>
        <w:jc w:val="center"/>
        <w:rPr>
          <w:rFonts w:ascii="Arial" w:hAnsi="Arial" w:cs="Arial"/>
          <w:b/>
          <w:color w:val="000000" w:themeColor="text1"/>
          <w:sz w:val="32"/>
          <w:szCs w:val="32"/>
        </w:rPr>
      </w:pPr>
      <w:r>
        <w:rPr>
          <w:rFonts w:ascii="Arial" w:hAnsi="Arial" w:cs="Arial"/>
          <w:b/>
          <w:color w:val="000000" w:themeColor="text1"/>
          <w:sz w:val="32"/>
          <w:szCs w:val="32"/>
        </w:rPr>
        <w:t>09</w:t>
      </w:r>
      <w:r w:rsidR="00757AD8">
        <w:rPr>
          <w:rFonts w:ascii="Arial" w:hAnsi="Arial" w:cs="Arial"/>
          <w:b/>
          <w:color w:val="000000" w:themeColor="text1"/>
          <w:sz w:val="32"/>
          <w:szCs w:val="32"/>
        </w:rPr>
        <w:t>.10.2018 г. №112</w:t>
      </w:r>
    </w:p>
    <w:p w:rsidR="00757AD8" w:rsidRPr="00DB74D4" w:rsidRDefault="00757AD8" w:rsidP="0071217C">
      <w:pPr>
        <w:spacing w:after="0"/>
        <w:jc w:val="center"/>
        <w:rPr>
          <w:rFonts w:ascii="Arial" w:hAnsi="Arial" w:cs="Arial"/>
          <w:b/>
          <w:color w:val="000000" w:themeColor="text1"/>
          <w:sz w:val="32"/>
          <w:szCs w:val="32"/>
        </w:rPr>
      </w:pPr>
      <w:r w:rsidRPr="00DB74D4">
        <w:rPr>
          <w:rFonts w:ascii="Arial" w:hAnsi="Arial" w:cs="Arial"/>
          <w:b/>
          <w:color w:val="000000" w:themeColor="text1"/>
          <w:sz w:val="32"/>
          <w:szCs w:val="32"/>
        </w:rPr>
        <w:t>РОССИЙСКАЯ ФЕДЕРАЦИЯ</w:t>
      </w:r>
    </w:p>
    <w:p w:rsidR="00757AD8" w:rsidRPr="00DB74D4" w:rsidRDefault="00757AD8" w:rsidP="0071217C">
      <w:pPr>
        <w:spacing w:after="0"/>
        <w:jc w:val="center"/>
        <w:rPr>
          <w:rFonts w:ascii="Arial" w:hAnsi="Arial" w:cs="Arial"/>
          <w:b/>
          <w:color w:val="000000" w:themeColor="text1"/>
          <w:sz w:val="32"/>
          <w:szCs w:val="32"/>
        </w:rPr>
      </w:pPr>
      <w:r w:rsidRPr="00DB74D4">
        <w:rPr>
          <w:rFonts w:ascii="Arial" w:hAnsi="Arial" w:cs="Arial"/>
          <w:b/>
          <w:color w:val="000000" w:themeColor="text1"/>
          <w:sz w:val="32"/>
          <w:szCs w:val="32"/>
        </w:rPr>
        <w:t>ИРКУТСКАЯ ОБЛАСТЬ</w:t>
      </w:r>
    </w:p>
    <w:p w:rsidR="00757AD8" w:rsidRPr="00DB74D4" w:rsidRDefault="00757AD8" w:rsidP="0071217C">
      <w:pPr>
        <w:spacing w:after="0"/>
        <w:jc w:val="center"/>
        <w:rPr>
          <w:rFonts w:ascii="Arial" w:hAnsi="Arial" w:cs="Arial"/>
          <w:b/>
          <w:color w:val="000000" w:themeColor="text1"/>
          <w:sz w:val="32"/>
          <w:szCs w:val="32"/>
        </w:rPr>
      </w:pPr>
      <w:r w:rsidRPr="00DB74D4">
        <w:rPr>
          <w:rFonts w:ascii="Arial" w:hAnsi="Arial" w:cs="Arial"/>
          <w:b/>
          <w:color w:val="000000" w:themeColor="text1"/>
          <w:sz w:val="32"/>
          <w:szCs w:val="32"/>
        </w:rPr>
        <w:t>ИРКУТСКИЙ РАЙОН</w:t>
      </w:r>
    </w:p>
    <w:p w:rsidR="00757AD8" w:rsidRPr="00DB74D4" w:rsidRDefault="00757AD8" w:rsidP="0071217C">
      <w:pPr>
        <w:spacing w:after="0"/>
        <w:jc w:val="center"/>
        <w:rPr>
          <w:rFonts w:ascii="Arial" w:hAnsi="Arial" w:cs="Arial"/>
          <w:b/>
          <w:color w:val="000000" w:themeColor="text1"/>
          <w:sz w:val="32"/>
          <w:szCs w:val="32"/>
        </w:rPr>
      </w:pPr>
      <w:r w:rsidRPr="00DB74D4">
        <w:rPr>
          <w:rFonts w:ascii="Arial" w:hAnsi="Arial" w:cs="Arial"/>
          <w:b/>
          <w:color w:val="000000" w:themeColor="text1"/>
          <w:sz w:val="32"/>
          <w:szCs w:val="32"/>
        </w:rPr>
        <w:t>ГОРОХОВСКОЕ МУНИЦИПАЛЬНОЕ ОБРАЗОВАНИЕ</w:t>
      </w:r>
    </w:p>
    <w:p w:rsidR="00757AD8" w:rsidRPr="00DB74D4" w:rsidRDefault="00757AD8" w:rsidP="0071217C">
      <w:pPr>
        <w:spacing w:after="0"/>
        <w:jc w:val="center"/>
        <w:rPr>
          <w:rFonts w:ascii="Arial" w:hAnsi="Arial" w:cs="Arial"/>
          <w:b/>
          <w:color w:val="000000" w:themeColor="text1"/>
          <w:sz w:val="32"/>
          <w:szCs w:val="32"/>
        </w:rPr>
      </w:pPr>
      <w:r>
        <w:rPr>
          <w:rFonts w:ascii="Arial" w:hAnsi="Arial" w:cs="Arial"/>
          <w:b/>
          <w:color w:val="000000" w:themeColor="text1"/>
          <w:sz w:val="32"/>
          <w:szCs w:val="32"/>
        </w:rPr>
        <w:t>АДМИНИСТРАЦИЯ</w:t>
      </w:r>
    </w:p>
    <w:p w:rsidR="00757AD8" w:rsidRPr="00DB74D4" w:rsidRDefault="00757AD8" w:rsidP="0071217C">
      <w:pPr>
        <w:spacing w:after="0"/>
        <w:jc w:val="center"/>
        <w:rPr>
          <w:rFonts w:ascii="Arial" w:hAnsi="Arial" w:cs="Arial"/>
          <w:b/>
          <w:color w:val="000000" w:themeColor="text1"/>
          <w:sz w:val="32"/>
          <w:szCs w:val="32"/>
        </w:rPr>
      </w:pPr>
      <w:r w:rsidRPr="00DB74D4">
        <w:rPr>
          <w:rFonts w:ascii="Arial" w:hAnsi="Arial" w:cs="Arial"/>
          <w:b/>
          <w:color w:val="000000" w:themeColor="text1"/>
          <w:sz w:val="32"/>
          <w:szCs w:val="32"/>
        </w:rPr>
        <w:t>ПОСТАНОВЛЕНИЕ</w:t>
      </w:r>
    </w:p>
    <w:p w:rsidR="00757AD8" w:rsidRPr="00DB74D4" w:rsidRDefault="00757AD8" w:rsidP="0071217C">
      <w:pPr>
        <w:spacing w:after="0"/>
        <w:jc w:val="center"/>
        <w:rPr>
          <w:rFonts w:ascii="Arial" w:hAnsi="Arial" w:cs="Arial"/>
          <w:b/>
          <w:color w:val="000000" w:themeColor="text1"/>
          <w:sz w:val="32"/>
          <w:szCs w:val="32"/>
        </w:rPr>
      </w:pPr>
    </w:p>
    <w:p w:rsidR="00757AD8" w:rsidRPr="00DB74D4" w:rsidRDefault="00757AD8" w:rsidP="0071217C">
      <w:pPr>
        <w:widowControl w:val="0"/>
        <w:suppressAutoHyphens/>
        <w:spacing w:after="0" w:line="240" w:lineRule="auto"/>
        <w:jc w:val="center"/>
        <w:rPr>
          <w:rFonts w:ascii="Times New Roman" w:eastAsia="Times New Roman" w:hAnsi="Times New Roman"/>
          <w:b/>
          <w:bCs/>
          <w:color w:val="000000" w:themeColor="text1"/>
          <w:sz w:val="40"/>
          <w:szCs w:val="24"/>
          <w:lang w:eastAsia="ar-SA"/>
        </w:rPr>
      </w:pPr>
      <w:r w:rsidRPr="00DB74D4">
        <w:rPr>
          <w:rFonts w:ascii="Arial" w:hAnsi="Arial" w:cs="Arial"/>
          <w:b/>
          <w:color w:val="000000" w:themeColor="text1"/>
          <w:sz w:val="32"/>
          <w:szCs w:val="32"/>
        </w:rPr>
        <w:t xml:space="preserve">ОБ ОТМЕНЕ ПОСТАНОВЛЕНИЯ ГЛАВЫ ГОРОХОВСКОГО </w:t>
      </w:r>
      <w:r>
        <w:rPr>
          <w:rFonts w:ascii="Arial" w:hAnsi="Arial" w:cs="Arial"/>
          <w:b/>
          <w:color w:val="000000" w:themeColor="text1"/>
          <w:sz w:val="32"/>
          <w:szCs w:val="32"/>
        </w:rPr>
        <w:t>МУНИЦИПАЛЬНОГО ОБРАЗОВАНИЯ ОТ 25 МАЯ 2015 ГОДА №63</w:t>
      </w:r>
      <w:r w:rsidRPr="00DB74D4">
        <w:rPr>
          <w:rFonts w:ascii="Arial" w:hAnsi="Arial" w:cs="Arial"/>
          <w:b/>
          <w:color w:val="000000" w:themeColor="text1"/>
          <w:sz w:val="32"/>
          <w:szCs w:val="32"/>
        </w:rPr>
        <w:t xml:space="preserve"> «</w:t>
      </w:r>
      <w:r>
        <w:rPr>
          <w:rFonts w:ascii="Arial" w:hAnsi="Arial" w:cs="Arial"/>
          <w:b/>
          <w:color w:val="000000" w:themeColor="text1"/>
          <w:sz w:val="32"/>
          <w:szCs w:val="32"/>
        </w:rPr>
        <w:t>ОБ УТВЕРЖДЕНИИ АДМИНИСТРАТИВНОГО РЕГЛАМЕНТА ПРЕДОСТАВЛЕНИЯ МУНИЦИПАЛЬНОЙ УСЛУГИ «УТВЕРЖДЕНИИ СХЕМЫ РАСПОЛОЖЕНИЯ ЗЕМЕЛЬНОГО УЧАСТКА НА КАДАСТРОВОМ ПЛАНЕ ТЕРРИТОРИИ, НАХОДЯЩЕГОСЯ НА ТЕРРИТОРИИ ГОРОХОВСКОГО МУНИЦИПАЛЬНОГО ОБРАЗОВАНИЯ, ГОСУДАРСТВЕННАЯ СОБСТВЕННОСТЬ НА КОТОРЫЙ НЕ РАЗГРАНИЧЕНА, ДЛЯ ПРЕДОСТАВЛЕНИЯ НА ТОРГАХ»</w:t>
      </w:r>
      <w:r w:rsidRPr="00DB74D4">
        <w:rPr>
          <w:rFonts w:ascii="Arial" w:hAnsi="Arial" w:cs="Arial"/>
          <w:b/>
          <w:color w:val="000000" w:themeColor="text1"/>
          <w:sz w:val="32"/>
          <w:szCs w:val="32"/>
        </w:rPr>
        <w:t>»</w:t>
      </w:r>
    </w:p>
    <w:p w:rsidR="00757AD8" w:rsidRPr="00DB74D4" w:rsidRDefault="00757AD8" w:rsidP="0071217C">
      <w:pPr>
        <w:shd w:val="clear" w:color="auto" w:fill="FFFFFF"/>
        <w:spacing w:after="0" w:line="255" w:lineRule="atLeast"/>
        <w:jc w:val="both"/>
        <w:rPr>
          <w:rFonts w:ascii="Arial" w:eastAsia="Times New Roman" w:hAnsi="Arial" w:cs="Arial"/>
          <w:color w:val="000000" w:themeColor="text1"/>
          <w:sz w:val="24"/>
          <w:szCs w:val="24"/>
          <w:lang w:eastAsia="ru-RU"/>
        </w:rPr>
      </w:pPr>
    </w:p>
    <w:p w:rsidR="00757AD8" w:rsidRPr="00DB74D4" w:rsidRDefault="0071217C" w:rsidP="0071217C">
      <w:pPr>
        <w:shd w:val="clear" w:color="auto" w:fill="FFFFFF"/>
        <w:spacing w:after="0" w:line="255" w:lineRule="atLeast"/>
        <w:ind w:firstLine="708"/>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На основании экспертного заключения №3352 на муниципальный нормативный правовой акт из аппарата Губернатора Иркутской области и Правительства Иркутской области, Федерального закона от 06.10.2003 г. №131-ФЗ «Об общих принципах организации местного самоуправления в Российской Федерации», (далее – Федеральный закон №131-ФЗ), Устава Гороховского муниципального образования (далее - Устав).</w:t>
      </w:r>
    </w:p>
    <w:p w:rsidR="00757AD8" w:rsidRPr="00DB74D4" w:rsidRDefault="00757AD8" w:rsidP="0071217C">
      <w:pPr>
        <w:shd w:val="clear" w:color="auto" w:fill="FFFFFF"/>
        <w:spacing w:after="0" w:line="255" w:lineRule="atLeast"/>
        <w:ind w:firstLine="708"/>
        <w:jc w:val="both"/>
        <w:rPr>
          <w:rFonts w:ascii="Arial" w:eastAsia="Times New Roman" w:hAnsi="Arial" w:cs="Arial"/>
          <w:color w:val="000000" w:themeColor="text1"/>
          <w:sz w:val="24"/>
          <w:szCs w:val="24"/>
          <w:lang w:eastAsia="ru-RU"/>
        </w:rPr>
      </w:pPr>
    </w:p>
    <w:p w:rsidR="00757AD8" w:rsidRPr="00DB74D4" w:rsidRDefault="00757AD8" w:rsidP="0071217C">
      <w:pPr>
        <w:shd w:val="clear" w:color="auto" w:fill="FFFFFF"/>
        <w:spacing w:after="0" w:line="255" w:lineRule="atLeast"/>
        <w:jc w:val="center"/>
        <w:rPr>
          <w:rFonts w:ascii="Arial" w:eastAsia="Times New Roman" w:hAnsi="Arial" w:cs="Arial"/>
          <w:b/>
          <w:color w:val="000000" w:themeColor="text1"/>
          <w:sz w:val="30"/>
          <w:szCs w:val="30"/>
          <w:lang w:eastAsia="ru-RU"/>
        </w:rPr>
      </w:pPr>
      <w:r>
        <w:rPr>
          <w:rFonts w:ascii="Arial" w:eastAsia="Times New Roman" w:hAnsi="Arial" w:cs="Arial"/>
          <w:b/>
          <w:color w:val="000000" w:themeColor="text1"/>
          <w:sz w:val="30"/>
          <w:szCs w:val="30"/>
          <w:lang w:eastAsia="ru-RU"/>
        </w:rPr>
        <w:t>ПОСТАНОВЛЯЕТ</w:t>
      </w:r>
      <w:r w:rsidRPr="00DB74D4">
        <w:rPr>
          <w:rFonts w:ascii="Arial" w:eastAsia="Times New Roman" w:hAnsi="Arial" w:cs="Arial"/>
          <w:b/>
          <w:color w:val="000000" w:themeColor="text1"/>
          <w:sz w:val="30"/>
          <w:szCs w:val="30"/>
          <w:lang w:eastAsia="ru-RU"/>
        </w:rPr>
        <w:t>:</w:t>
      </w:r>
    </w:p>
    <w:p w:rsidR="00757AD8" w:rsidRPr="00DB74D4" w:rsidRDefault="00757AD8" w:rsidP="0071217C">
      <w:pPr>
        <w:shd w:val="clear" w:color="auto" w:fill="FFFFFF"/>
        <w:spacing w:after="0" w:line="255" w:lineRule="atLeast"/>
        <w:jc w:val="center"/>
        <w:rPr>
          <w:rFonts w:ascii="Arial" w:eastAsia="Times New Roman" w:hAnsi="Arial" w:cs="Arial"/>
          <w:b/>
          <w:color w:val="000000" w:themeColor="text1"/>
          <w:sz w:val="24"/>
          <w:szCs w:val="24"/>
          <w:lang w:eastAsia="ru-RU"/>
        </w:rPr>
      </w:pPr>
    </w:p>
    <w:p w:rsidR="00757AD8" w:rsidRPr="00DB74D4" w:rsidRDefault="00EE69AB" w:rsidP="0071217C">
      <w:pPr>
        <w:shd w:val="clear" w:color="auto" w:fill="FFFFFF"/>
        <w:spacing w:after="0" w:line="240" w:lineRule="auto"/>
        <w:ind w:firstLine="709"/>
        <w:jc w:val="both"/>
        <w:rPr>
          <w:rFonts w:ascii="Arial" w:eastAsia="Times New Roman" w:hAnsi="Arial" w:cs="Arial"/>
          <w:color w:val="000000" w:themeColor="text1"/>
          <w:sz w:val="24"/>
          <w:szCs w:val="24"/>
          <w:lang w:eastAsia="ru-RU"/>
        </w:rPr>
      </w:pPr>
      <w:proofErr w:type="gramStart"/>
      <w:r>
        <w:rPr>
          <w:rFonts w:ascii="Arial" w:eastAsia="Times New Roman" w:hAnsi="Arial" w:cs="Arial"/>
          <w:color w:val="000000" w:themeColor="text1"/>
          <w:sz w:val="24"/>
          <w:szCs w:val="24"/>
          <w:lang w:eastAsia="ru-RU"/>
        </w:rPr>
        <w:t>1.</w:t>
      </w:r>
      <w:r w:rsidR="00757AD8" w:rsidRPr="00DB74D4">
        <w:rPr>
          <w:rFonts w:ascii="Arial" w:eastAsia="Times New Roman" w:hAnsi="Arial" w:cs="Arial"/>
          <w:color w:val="000000" w:themeColor="text1"/>
          <w:sz w:val="24"/>
          <w:szCs w:val="24"/>
          <w:lang w:eastAsia="ru-RU"/>
        </w:rPr>
        <w:t xml:space="preserve">Отменить Постановление Главы Гороховского </w:t>
      </w:r>
      <w:r w:rsidR="00757AD8">
        <w:rPr>
          <w:rFonts w:ascii="Arial" w:eastAsia="Times New Roman" w:hAnsi="Arial" w:cs="Arial"/>
          <w:color w:val="000000" w:themeColor="text1"/>
          <w:sz w:val="24"/>
          <w:szCs w:val="24"/>
          <w:lang w:eastAsia="ru-RU"/>
        </w:rPr>
        <w:t>муниципального образования от 25 мая 2015 года №63</w:t>
      </w:r>
      <w:r w:rsidR="00757AD8" w:rsidRPr="00DB74D4">
        <w:rPr>
          <w:rFonts w:ascii="Arial" w:eastAsia="Times New Roman" w:hAnsi="Arial" w:cs="Arial"/>
          <w:color w:val="000000" w:themeColor="text1"/>
          <w:sz w:val="24"/>
          <w:szCs w:val="24"/>
          <w:lang w:eastAsia="ru-RU"/>
        </w:rPr>
        <w:t xml:space="preserve"> </w:t>
      </w:r>
      <w:r w:rsidR="00757AD8">
        <w:rPr>
          <w:rFonts w:ascii="Arial" w:eastAsia="Times New Roman" w:hAnsi="Arial" w:cs="Arial"/>
          <w:sz w:val="24"/>
          <w:szCs w:val="24"/>
          <w:lang w:eastAsia="ru-RU"/>
        </w:rPr>
        <w:t>«Об утверждении Административного</w:t>
      </w:r>
      <w:r w:rsidR="00757AD8" w:rsidRPr="00CA054D">
        <w:rPr>
          <w:rFonts w:ascii="Arial" w:eastAsia="Times New Roman" w:hAnsi="Arial" w:cs="Arial"/>
          <w:sz w:val="24"/>
          <w:szCs w:val="24"/>
          <w:lang w:eastAsia="ru-RU"/>
        </w:rPr>
        <w:t xml:space="preserve"> регламент</w:t>
      </w:r>
      <w:r w:rsidR="00757AD8">
        <w:rPr>
          <w:rFonts w:ascii="Arial" w:eastAsia="Times New Roman" w:hAnsi="Arial" w:cs="Arial"/>
          <w:sz w:val="24"/>
          <w:szCs w:val="24"/>
          <w:lang w:eastAsia="ru-RU"/>
        </w:rPr>
        <w:t>а</w:t>
      </w:r>
      <w:r w:rsidR="00757AD8" w:rsidRPr="00CA054D">
        <w:rPr>
          <w:rFonts w:ascii="Arial" w:eastAsia="Times New Roman" w:hAnsi="Arial" w:cs="Arial"/>
          <w:sz w:val="24"/>
          <w:szCs w:val="24"/>
          <w:lang w:eastAsia="ru-RU"/>
        </w:rPr>
        <w:t xml:space="preserve"> предоставления муниципальной услуги «Утверждение схемы расположения земельного участка на кадастровом плане территории, находящегося на территории Гороховского муниципального образования, государственная собственность на который не разграничена, для предоставления на торгах»</w:t>
      </w:r>
      <w:r w:rsidR="00757AD8" w:rsidRPr="00DB74D4">
        <w:rPr>
          <w:rFonts w:ascii="Arial" w:eastAsia="Times New Roman" w:hAnsi="Arial" w:cs="Arial"/>
          <w:color w:val="000000" w:themeColor="text1"/>
          <w:sz w:val="24"/>
          <w:szCs w:val="24"/>
          <w:lang w:eastAsia="ru-RU"/>
        </w:rPr>
        <w:t xml:space="preserve"> отменено, </w:t>
      </w:r>
      <w:r w:rsidR="00757AD8">
        <w:rPr>
          <w:rFonts w:ascii="Arial" w:eastAsia="Times New Roman" w:hAnsi="Arial" w:cs="Arial"/>
          <w:color w:val="000000" w:themeColor="text1"/>
          <w:sz w:val="24"/>
          <w:szCs w:val="24"/>
          <w:lang w:eastAsia="ru-RU"/>
        </w:rPr>
        <w:t xml:space="preserve">так </w:t>
      </w:r>
      <w:r w:rsidR="00757AD8" w:rsidRPr="00DB74D4">
        <w:rPr>
          <w:rFonts w:ascii="Arial" w:eastAsia="Times New Roman" w:hAnsi="Arial" w:cs="Arial"/>
          <w:color w:val="000000" w:themeColor="text1"/>
          <w:sz w:val="24"/>
          <w:szCs w:val="24"/>
          <w:lang w:eastAsia="ru-RU"/>
        </w:rPr>
        <w:t xml:space="preserve">как </w:t>
      </w:r>
      <w:r w:rsidR="00757AD8">
        <w:rPr>
          <w:rFonts w:ascii="Arial" w:eastAsia="Times New Roman" w:hAnsi="Arial" w:cs="Arial"/>
          <w:color w:val="000000" w:themeColor="text1"/>
          <w:sz w:val="24"/>
          <w:szCs w:val="24"/>
          <w:lang w:eastAsia="ru-RU"/>
        </w:rPr>
        <w:t>компетенция у органа, принявшего муниципальный правовой акт, отсутствует.</w:t>
      </w:r>
      <w:proofErr w:type="gramEnd"/>
      <w:r w:rsidR="00757AD8">
        <w:rPr>
          <w:rFonts w:ascii="Arial" w:eastAsia="Times New Roman" w:hAnsi="Arial" w:cs="Arial"/>
          <w:color w:val="000000" w:themeColor="text1"/>
          <w:sz w:val="24"/>
          <w:szCs w:val="24"/>
          <w:lang w:eastAsia="ru-RU"/>
        </w:rPr>
        <w:t xml:space="preserve"> Форма муниципального нормативного правового акта </w:t>
      </w:r>
      <w:r w:rsidR="00757AD8" w:rsidRPr="00DB74D4">
        <w:rPr>
          <w:rFonts w:ascii="Arial" w:eastAsia="Times New Roman" w:hAnsi="Arial" w:cs="Arial"/>
          <w:color w:val="000000" w:themeColor="text1"/>
          <w:sz w:val="24"/>
          <w:szCs w:val="24"/>
          <w:lang w:eastAsia="ru-RU"/>
        </w:rPr>
        <w:t>не</w:t>
      </w:r>
      <w:r w:rsidR="00757AD8">
        <w:rPr>
          <w:rFonts w:ascii="Arial" w:eastAsia="Times New Roman" w:hAnsi="Arial" w:cs="Arial"/>
          <w:color w:val="000000" w:themeColor="text1"/>
          <w:sz w:val="24"/>
          <w:szCs w:val="24"/>
          <w:lang w:eastAsia="ru-RU"/>
        </w:rPr>
        <w:t xml:space="preserve"> соответствует</w:t>
      </w:r>
      <w:r w:rsidR="00757AD8" w:rsidRPr="00DB74D4">
        <w:rPr>
          <w:rFonts w:ascii="Arial" w:eastAsia="Times New Roman" w:hAnsi="Arial" w:cs="Arial"/>
          <w:color w:val="000000" w:themeColor="text1"/>
          <w:sz w:val="24"/>
          <w:szCs w:val="24"/>
          <w:lang w:eastAsia="ru-RU"/>
        </w:rPr>
        <w:t xml:space="preserve"> законодательству.</w:t>
      </w:r>
    </w:p>
    <w:p w:rsidR="00757AD8" w:rsidRPr="00DB74D4" w:rsidRDefault="00EE69AB" w:rsidP="0071217C">
      <w:pPr>
        <w:pStyle w:val="a3"/>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2.</w:t>
      </w:r>
      <w:r w:rsidR="00757AD8" w:rsidRPr="00DB74D4">
        <w:rPr>
          <w:rFonts w:ascii="Arial" w:hAnsi="Arial" w:cs="Arial"/>
          <w:color w:val="000000" w:themeColor="text1"/>
        </w:rPr>
        <w:t>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proofErr w:type="spellStart"/>
      <w:r w:rsidR="00757AD8" w:rsidRPr="00DB74D4">
        <w:rPr>
          <w:rFonts w:ascii="Arial" w:hAnsi="Arial" w:cs="Arial"/>
          <w:color w:val="000000" w:themeColor="text1"/>
          <w:lang w:val="en-US"/>
        </w:rPr>
        <w:t>gorokhovskoe</w:t>
      </w:r>
      <w:proofErr w:type="spellEnd"/>
      <w:r w:rsidR="00757AD8" w:rsidRPr="00DB74D4">
        <w:rPr>
          <w:rFonts w:ascii="Arial" w:hAnsi="Arial" w:cs="Arial"/>
          <w:color w:val="000000" w:themeColor="text1"/>
        </w:rPr>
        <w:t>-</w:t>
      </w:r>
      <w:proofErr w:type="spellStart"/>
      <w:r w:rsidR="00757AD8" w:rsidRPr="00DB74D4">
        <w:rPr>
          <w:rFonts w:ascii="Arial" w:hAnsi="Arial" w:cs="Arial"/>
          <w:color w:val="000000" w:themeColor="text1"/>
          <w:lang w:val="en-US"/>
        </w:rPr>
        <w:t>mo</w:t>
      </w:r>
      <w:proofErr w:type="spellEnd"/>
      <w:r w:rsidR="00757AD8" w:rsidRPr="00DB74D4">
        <w:rPr>
          <w:rFonts w:ascii="Arial" w:hAnsi="Arial" w:cs="Arial"/>
          <w:color w:val="000000" w:themeColor="text1"/>
        </w:rPr>
        <w:t>.</w:t>
      </w:r>
      <w:proofErr w:type="spellStart"/>
      <w:r w:rsidR="00757AD8" w:rsidRPr="00DB74D4">
        <w:rPr>
          <w:rFonts w:ascii="Arial" w:hAnsi="Arial" w:cs="Arial"/>
          <w:color w:val="000000" w:themeColor="text1"/>
          <w:lang w:val="en-US"/>
        </w:rPr>
        <w:t>ru</w:t>
      </w:r>
      <w:proofErr w:type="spellEnd"/>
      <w:r w:rsidR="00757AD8" w:rsidRPr="00DB74D4">
        <w:rPr>
          <w:rFonts w:ascii="Arial" w:hAnsi="Arial" w:cs="Arial"/>
          <w:color w:val="000000" w:themeColor="text1"/>
        </w:rPr>
        <w:t>).</w:t>
      </w:r>
    </w:p>
    <w:p w:rsidR="00757AD8" w:rsidRPr="00DB74D4" w:rsidRDefault="00EE69AB" w:rsidP="0071217C">
      <w:pPr>
        <w:pStyle w:val="a3"/>
        <w:shd w:val="clear" w:color="auto" w:fill="FFFFFF"/>
        <w:spacing w:before="0" w:beforeAutospacing="0" w:after="0" w:afterAutospacing="0"/>
        <w:ind w:firstLine="709"/>
        <w:jc w:val="both"/>
        <w:rPr>
          <w:rFonts w:ascii="Arial" w:hAnsi="Arial" w:cs="Arial"/>
          <w:color w:val="000000" w:themeColor="text1"/>
          <w:sz w:val="28"/>
          <w:szCs w:val="28"/>
        </w:rPr>
      </w:pPr>
      <w:r>
        <w:rPr>
          <w:rFonts w:ascii="Arial" w:hAnsi="Arial" w:cs="Arial"/>
          <w:color w:val="000000" w:themeColor="text1"/>
        </w:rPr>
        <w:t>3.</w:t>
      </w:r>
      <w:proofErr w:type="gramStart"/>
      <w:r w:rsidR="00757AD8" w:rsidRPr="00DB74D4">
        <w:rPr>
          <w:rFonts w:ascii="Arial" w:hAnsi="Arial" w:cs="Arial"/>
          <w:color w:val="000000" w:themeColor="text1"/>
        </w:rPr>
        <w:t>Контроль за</w:t>
      </w:r>
      <w:proofErr w:type="gramEnd"/>
      <w:r w:rsidR="00757AD8" w:rsidRPr="00DB74D4">
        <w:rPr>
          <w:rFonts w:ascii="Arial" w:hAnsi="Arial" w:cs="Arial"/>
          <w:color w:val="000000" w:themeColor="text1"/>
        </w:rPr>
        <w:t xml:space="preserve"> исполнением настоящего постановления оставляю за собой</w:t>
      </w:r>
      <w:r w:rsidR="00757AD8" w:rsidRPr="00DB74D4">
        <w:rPr>
          <w:rFonts w:ascii="Arial" w:hAnsi="Arial" w:cs="Arial"/>
          <w:color w:val="000000" w:themeColor="text1"/>
          <w:sz w:val="28"/>
          <w:szCs w:val="28"/>
        </w:rPr>
        <w:t>.</w:t>
      </w:r>
    </w:p>
    <w:p w:rsidR="00757AD8" w:rsidRPr="00DB74D4" w:rsidRDefault="00757AD8" w:rsidP="0071217C">
      <w:pPr>
        <w:pStyle w:val="a3"/>
        <w:shd w:val="clear" w:color="auto" w:fill="FFFFFF"/>
        <w:spacing w:before="0" w:beforeAutospacing="0" w:after="0" w:afterAutospacing="0"/>
        <w:ind w:firstLine="709"/>
        <w:jc w:val="both"/>
        <w:rPr>
          <w:rFonts w:ascii="Arial" w:hAnsi="Arial" w:cs="Arial"/>
          <w:color w:val="000000" w:themeColor="text1"/>
          <w:szCs w:val="28"/>
        </w:rPr>
      </w:pPr>
    </w:p>
    <w:p w:rsidR="00757AD8" w:rsidRPr="00DB74D4" w:rsidRDefault="00757AD8" w:rsidP="0071217C">
      <w:pPr>
        <w:pStyle w:val="a3"/>
        <w:shd w:val="clear" w:color="auto" w:fill="FFFFFF"/>
        <w:spacing w:before="0" w:beforeAutospacing="0" w:after="0" w:afterAutospacing="0"/>
        <w:ind w:firstLine="709"/>
        <w:jc w:val="both"/>
        <w:rPr>
          <w:rFonts w:ascii="Arial" w:hAnsi="Arial" w:cs="Arial"/>
          <w:color w:val="000000" w:themeColor="text1"/>
          <w:szCs w:val="28"/>
        </w:rPr>
      </w:pPr>
    </w:p>
    <w:p w:rsidR="00757AD8" w:rsidRPr="00DB74D4" w:rsidRDefault="00757AD8" w:rsidP="0071217C">
      <w:pPr>
        <w:shd w:val="clear" w:color="auto" w:fill="FFFFFF"/>
        <w:spacing w:after="0" w:line="240" w:lineRule="auto"/>
        <w:rPr>
          <w:rFonts w:ascii="Arial" w:eastAsia="Times New Roman" w:hAnsi="Arial" w:cs="Arial"/>
          <w:color w:val="000000" w:themeColor="text1"/>
          <w:sz w:val="24"/>
          <w:szCs w:val="24"/>
          <w:lang w:eastAsia="ru-RU"/>
        </w:rPr>
      </w:pPr>
      <w:r w:rsidRPr="00DB74D4">
        <w:rPr>
          <w:rFonts w:ascii="Arial" w:eastAsia="Times New Roman" w:hAnsi="Arial" w:cs="Arial"/>
          <w:color w:val="000000" w:themeColor="text1"/>
          <w:sz w:val="24"/>
          <w:szCs w:val="24"/>
          <w:lang w:eastAsia="ru-RU"/>
        </w:rPr>
        <w:t>Глава Гороховского</w:t>
      </w:r>
    </w:p>
    <w:p w:rsidR="00757AD8" w:rsidRPr="00DB74D4" w:rsidRDefault="00757AD8" w:rsidP="0071217C">
      <w:pPr>
        <w:shd w:val="clear" w:color="auto" w:fill="FFFFFF"/>
        <w:tabs>
          <w:tab w:val="left" w:pos="7515"/>
        </w:tabs>
        <w:spacing w:after="0" w:line="240" w:lineRule="auto"/>
        <w:rPr>
          <w:rFonts w:ascii="Arial" w:eastAsia="Times New Roman" w:hAnsi="Arial" w:cs="Arial"/>
          <w:color w:val="000000" w:themeColor="text1"/>
          <w:sz w:val="24"/>
          <w:szCs w:val="24"/>
          <w:lang w:eastAsia="ru-RU"/>
        </w:rPr>
      </w:pPr>
      <w:r w:rsidRPr="00DB74D4">
        <w:rPr>
          <w:rFonts w:ascii="Arial" w:eastAsia="Times New Roman" w:hAnsi="Arial" w:cs="Arial"/>
          <w:color w:val="000000" w:themeColor="text1"/>
          <w:sz w:val="24"/>
          <w:szCs w:val="24"/>
          <w:lang w:eastAsia="ru-RU"/>
        </w:rPr>
        <w:t xml:space="preserve">муниципального образования </w:t>
      </w:r>
      <w:r w:rsidRPr="00DB74D4">
        <w:rPr>
          <w:rFonts w:ascii="Arial" w:eastAsia="Times New Roman" w:hAnsi="Arial" w:cs="Arial"/>
          <w:color w:val="000000" w:themeColor="text1"/>
          <w:sz w:val="24"/>
          <w:szCs w:val="24"/>
          <w:lang w:eastAsia="ru-RU"/>
        </w:rPr>
        <w:tab/>
      </w:r>
    </w:p>
    <w:p w:rsidR="00757AD8" w:rsidRPr="00DB74D4" w:rsidRDefault="00757AD8" w:rsidP="0071217C">
      <w:pPr>
        <w:shd w:val="clear" w:color="auto" w:fill="FFFFFF"/>
        <w:tabs>
          <w:tab w:val="left" w:pos="7515"/>
        </w:tabs>
        <w:spacing w:after="0" w:line="240" w:lineRule="auto"/>
        <w:rPr>
          <w:rFonts w:ascii="Arial" w:eastAsia="Times New Roman" w:hAnsi="Arial" w:cs="Arial"/>
          <w:color w:val="000000" w:themeColor="text1"/>
          <w:sz w:val="24"/>
          <w:szCs w:val="24"/>
          <w:lang w:eastAsia="ru-RU"/>
        </w:rPr>
      </w:pPr>
      <w:r w:rsidRPr="00DB74D4">
        <w:rPr>
          <w:rFonts w:ascii="Arial" w:eastAsia="Times New Roman" w:hAnsi="Arial" w:cs="Arial"/>
          <w:color w:val="000000" w:themeColor="text1"/>
          <w:sz w:val="24"/>
          <w:szCs w:val="24"/>
          <w:lang w:eastAsia="ru-RU"/>
        </w:rPr>
        <w:t>М. Б. Пахалуев</w:t>
      </w:r>
    </w:p>
    <w:p w:rsidR="005032E6" w:rsidRDefault="005032E6">
      <w:bookmarkStart w:id="0" w:name="_GoBack"/>
      <w:bookmarkEnd w:id="0"/>
    </w:p>
    <w:sectPr w:rsidR="005032E6" w:rsidSect="0071217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C0"/>
    <w:rsid w:val="005032E6"/>
    <w:rsid w:val="0071217C"/>
    <w:rsid w:val="007223C0"/>
    <w:rsid w:val="00757AD8"/>
    <w:rsid w:val="00EE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AD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121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217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AD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121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21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cp:revision>
  <cp:lastPrinted>2018-11-02T00:32:00Z</cp:lastPrinted>
  <dcterms:created xsi:type="dcterms:W3CDTF">2018-11-02T00:14:00Z</dcterms:created>
  <dcterms:modified xsi:type="dcterms:W3CDTF">2018-11-15T00:29:00Z</dcterms:modified>
</cp:coreProperties>
</file>