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9F0D" w14:textId="38F29D8D" w:rsidR="007113F7" w:rsidRPr="006F107D" w:rsidRDefault="006F107D" w:rsidP="006F107D">
      <w:pPr>
        <w:tabs>
          <w:tab w:val="left" w:pos="8213"/>
        </w:tabs>
        <w:jc w:val="center"/>
        <w:rPr>
          <w:rFonts w:ascii="Arial" w:hAnsi="Arial" w:cs="Arial"/>
          <w:b/>
          <w:bCs/>
          <w:color w:val="0D0D0D"/>
          <w:sz w:val="32"/>
          <w:szCs w:val="32"/>
        </w:rPr>
      </w:pPr>
      <w:bookmarkStart w:id="0" w:name="bookmark2"/>
      <w:r>
        <w:rPr>
          <w:rFonts w:ascii="Arial" w:hAnsi="Arial" w:cs="Arial"/>
          <w:b/>
          <w:bCs/>
          <w:color w:val="0D0D0D"/>
          <w:sz w:val="32"/>
          <w:szCs w:val="32"/>
        </w:rPr>
        <w:t>24.02.2022г. № 4-61-1 ДСП</w:t>
      </w:r>
    </w:p>
    <w:p w14:paraId="59809C4C" w14:textId="77777777" w:rsidR="007113F7" w:rsidRPr="0010357E" w:rsidRDefault="007113F7" w:rsidP="007113F7">
      <w:pPr>
        <w:spacing w:after="4" w:line="252" w:lineRule="auto"/>
        <w:ind w:left="10" w:hanging="10"/>
        <w:jc w:val="center"/>
        <w:rPr>
          <w:rFonts w:ascii="Arial" w:hAnsi="Arial" w:cs="Arial"/>
          <w:b/>
          <w:bCs/>
          <w:color w:val="0D0D0D"/>
          <w:sz w:val="32"/>
          <w:szCs w:val="32"/>
        </w:rPr>
      </w:pPr>
      <w:r w:rsidRPr="0010357E">
        <w:rPr>
          <w:rFonts w:ascii="Arial" w:hAnsi="Arial" w:cs="Arial"/>
          <w:b/>
          <w:bCs/>
          <w:color w:val="0D0D0D"/>
          <w:sz w:val="32"/>
          <w:szCs w:val="32"/>
        </w:rPr>
        <w:t>РОССИЙСКАЯ ФЕДЕРАЦИЯ</w:t>
      </w:r>
    </w:p>
    <w:p w14:paraId="35F90300" w14:textId="77777777" w:rsidR="007113F7" w:rsidRPr="0010357E" w:rsidRDefault="007113F7" w:rsidP="007113F7">
      <w:pPr>
        <w:spacing w:after="4" w:line="252" w:lineRule="auto"/>
        <w:ind w:left="10" w:hanging="10"/>
        <w:jc w:val="center"/>
        <w:rPr>
          <w:rFonts w:ascii="Arial" w:hAnsi="Arial" w:cs="Arial"/>
          <w:b/>
          <w:bCs/>
          <w:color w:val="0D0D0D"/>
          <w:sz w:val="32"/>
          <w:szCs w:val="32"/>
        </w:rPr>
      </w:pPr>
      <w:r w:rsidRPr="0010357E">
        <w:rPr>
          <w:rFonts w:ascii="Arial" w:hAnsi="Arial" w:cs="Arial"/>
          <w:b/>
          <w:bCs/>
          <w:color w:val="0D0D0D"/>
          <w:sz w:val="32"/>
          <w:szCs w:val="32"/>
        </w:rPr>
        <w:t>ИРКУТСКАЯ ОБЛАСТЬ</w:t>
      </w:r>
    </w:p>
    <w:p w14:paraId="2CF4E65A" w14:textId="77777777" w:rsidR="007113F7" w:rsidRPr="0010357E" w:rsidRDefault="007113F7" w:rsidP="007113F7">
      <w:pPr>
        <w:spacing w:after="4" w:line="252" w:lineRule="auto"/>
        <w:ind w:left="10" w:hanging="10"/>
        <w:jc w:val="center"/>
        <w:rPr>
          <w:rFonts w:ascii="Arial" w:hAnsi="Arial" w:cs="Arial"/>
          <w:b/>
          <w:bCs/>
          <w:color w:val="0D0D0D"/>
          <w:sz w:val="32"/>
          <w:szCs w:val="32"/>
        </w:rPr>
      </w:pPr>
      <w:r w:rsidRPr="0010357E">
        <w:rPr>
          <w:rFonts w:ascii="Arial" w:hAnsi="Arial" w:cs="Arial"/>
          <w:b/>
          <w:bCs/>
          <w:color w:val="0D0D0D"/>
          <w:sz w:val="32"/>
          <w:szCs w:val="32"/>
        </w:rPr>
        <w:t>ИРКУТСКИЙ РАЙОН</w:t>
      </w:r>
    </w:p>
    <w:p w14:paraId="4A35CBE2" w14:textId="77777777" w:rsidR="007113F7" w:rsidRPr="0010357E" w:rsidRDefault="007113F7" w:rsidP="007113F7">
      <w:pPr>
        <w:spacing w:after="4" w:line="252" w:lineRule="auto"/>
        <w:ind w:left="10" w:hanging="10"/>
        <w:jc w:val="center"/>
        <w:rPr>
          <w:rFonts w:ascii="Arial" w:hAnsi="Arial" w:cs="Arial"/>
          <w:b/>
          <w:bCs/>
          <w:color w:val="0D0D0D"/>
          <w:sz w:val="32"/>
          <w:szCs w:val="32"/>
        </w:rPr>
      </w:pPr>
      <w:r w:rsidRPr="0010357E">
        <w:rPr>
          <w:rFonts w:ascii="Arial" w:hAnsi="Arial" w:cs="Arial"/>
          <w:b/>
          <w:bCs/>
          <w:color w:val="0D0D0D"/>
          <w:sz w:val="32"/>
          <w:szCs w:val="32"/>
        </w:rPr>
        <w:t xml:space="preserve">ГОРОХОВСКОЕ </w:t>
      </w:r>
    </w:p>
    <w:p w14:paraId="0CDB77FE" w14:textId="77777777" w:rsidR="007113F7" w:rsidRPr="0010357E" w:rsidRDefault="007113F7" w:rsidP="007113F7">
      <w:pPr>
        <w:spacing w:after="4" w:line="252" w:lineRule="auto"/>
        <w:ind w:left="10" w:hanging="10"/>
        <w:jc w:val="center"/>
        <w:rPr>
          <w:rFonts w:ascii="Arial" w:hAnsi="Arial" w:cs="Arial"/>
          <w:b/>
          <w:bCs/>
          <w:color w:val="0D0D0D"/>
          <w:sz w:val="32"/>
          <w:szCs w:val="32"/>
        </w:rPr>
      </w:pPr>
      <w:r w:rsidRPr="0010357E">
        <w:rPr>
          <w:rFonts w:ascii="Arial" w:hAnsi="Arial" w:cs="Arial"/>
          <w:b/>
          <w:bCs/>
          <w:color w:val="0D0D0D"/>
          <w:sz w:val="32"/>
          <w:szCs w:val="32"/>
        </w:rPr>
        <w:t>МУНИЦИПАЛЬНОЕ ОБРАЗОВАНИЕ</w:t>
      </w:r>
    </w:p>
    <w:p w14:paraId="5A970B69" w14:textId="77777777" w:rsidR="007113F7" w:rsidRPr="0010357E" w:rsidRDefault="007113F7" w:rsidP="007113F7">
      <w:pPr>
        <w:spacing w:after="4" w:line="252" w:lineRule="auto"/>
        <w:ind w:left="10" w:hanging="10"/>
        <w:jc w:val="center"/>
        <w:rPr>
          <w:rFonts w:ascii="Arial" w:hAnsi="Arial" w:cs="Arial"/>
          <w:b/>
          <w:bCs/>
          <w:color w:val="0D0D0D"/>
          <w:sz w:val="32"/>
          <w:szCs w:val="32"/>
        </w:rPr>
      </w:pPr>
      <w:r w:rsidRPr="0010357E">
        <w:rPr>
          <w:rFonts w:ascii="Arial" w:hAnsi="Arial" w:cs="Arial"/>
          <w:b/>
          <w:bCs/>
          <w:color w:val="0D0D0D"/>
          <w:sz w:val="32"/>
          <w:szCs w:val="32"/>
        </w:rPr>
        <w:t>ДУМА</w:t>
      </w:r>
    </w:p>
    <w:p w14:paraId="6F9DA790" w14:textId="77777777" w:rsidR="007113F7" w:rsidRPr="0010357E" w:rsidRDefault="007113F7" w:rsidP="007113F7">
      <w:pPr>
        <w:spacing w:after="4" w:line="252" w:lineRule="auto"/>
        <w:ind w:left="10" w:hanging="10"/>
        <w:jc w:val="center"/>
        <w:rPr>
          <w:rFonts w:ascii="Arial" w:hAnsi="Arial" w:cs="Arial"/>
          <w:b/>
          <w:bCs/>
          <w:color w:val="0D0D0D"/>
          <w:sz w:val="32"/>
          <w:szCs w:val="32"/>
        </w:rPr>
      </w:pPr>
      <w:r w:rsidRPr="0010357E">
        <w:rPr>
          <w:rFonts w:ascii="Arial" w:hAnsi="Arial" w:cs="Arial"/>
          <w:b/>
          <w:bCs/>
          <w:color w:val="0D0D0D"/>
          <w:sz w:val="32"/>
          <w:szCs w:val="32"/>
        </w:rPr>
        <w:t>РЕШЕНИЕ</w:t>
      </w:r>
    </w:p>
    <w:p w14:paraId="0E323926" w14:textId="77777777" w:rsidR="007113F7" w:rsidRPr="0010357E" w:rsidRDefault="007113F7" w:rsidP="007113F7">
      <w:pPr>
        <w:spacing w:after="4" w:line="252" w:lineRule="auto"/>
        <w:ind w:left="10" w:hanging="10"/>
        <w:jc w:val="center"/>
        <w:rPr>
          <w:rFonts w:ascii="Arial" w:hAnsi="Arial" w:cs="Arial"/>
          <w:b/>
          <w:bCs/>
          <w:color w:val="0D0D0D"/>
          <w:sz w:val="32"/>
          <w:szCs w:val="32"/>
        </w:rPr>
      </w:pPr>
    </w:p>
    <w:p w14:paraId="37C727C5" w14:textId="77777777" w:rsidR="007113F7" w:rsidRPr="0010357E" w:rsidRDefault="007113F7" w:rsidP="007113F7">
      <w:pPr>
        <w:spacing w:after="4" w:line="252" w:lineRule="auto"/>
        <w:ind w:left="10" w:hanging="10"/>
        <w:jc w:val="center"/>
        <w:rPr>
          <w:rFonts w:ascii="Arial" w:hAnsi="Arial" w:cs="Arial"/>
          <w:b/>
          <w:bCs/>
          <w:color w:val="0D0D0D"/>
          <w:sz w:val="32"/>
          <w:szCs w:val="32"/>
        </w:rPr>
      </w:pPr>
      <w:r w:rsidRPr="0010357E">
        <w:rPr>
          <w:rFonts w:ascii="Arial" w:hAnsi="Arial" w:cs="Arial"/>
          <w:b/>
          <w:bCs/>
          <w:color w:val="0D0D0D"/>
          <w:sz w:val="32"/>
          <w:szCs w:val="32"/>
        </w:rPr>
        <w:t>О ВНЕСЕНИИ ИЗМЕНЕНИЙ В УСТАВ ГОРОХОВСКОГО МУНИЦИПАЛЬНОГО ОБРАЗОВАНИЯ</w:t>
      </w:r>
    </w:p>
    <w:p w14:paraId="6E4D768C" w14:textId="77777777" w:rsidR="007113F7" w:rsidRPr="007113F7" w:rsidRDefault="007113F7" w:rsidP="007113F7">
      <w:pPr>
        <w:spacing w:after="4" w:line="252" w:lineRule="auto"/>
        <w:ind w:left="10" w:hanging="10"/>
        <w:jc w:val="center"/>
        <w:rPr>
          <w:rFonts w:ascii="Arial" w:hAnsi="Arial" w:cs="Arial"/>
          <w:color w:val="0D0D0D"/>
          <w:sz w:val="24"/>
          <w:szCs w:val="22"/>
        </w:rPr>
      </w:pPr>
    </w:p>
    <w:p w14:paraId="2CC9CBBA" w14:textId="77777777" w:rsidR="007113F7" w:rsidRPr="007113F7" w:rsidRDefault="007113F7" w:rsidP="007113F7">
      <w:pPr>
        <w:widowControl w:val="0"/>
        <w:ind w:firstLine="760"/>
        <w:jc w:val="both"/>
        <w:rPr>
          <w:rFonts w:ascii="Arial" w:eastAsiaTheme="minorHAnsi" w:hAnsi="Arial" w:cs="Arial"/>
          <w:sz w:val="24"/>
          <w:szCs w:val="24"/>
          <w:lang w:eastAsia="en-US"/>
        </w:rPr>
      </w:pPr>
      <w:r w:rsidRPr="007113F7">
        <w:rPr>
          <w:rFonts w:ascii="Arial" w:eastAsiaTheme="minorHAnsi" w:hAnsi="Arial" w:cs="Arial"/>
          <w:sz w:val="24"/>
          <w:szCs w:val="24"/>
          <w:lang w:eastAsia="en-US"/>
        </w:rPr>
        <w:t>В соответствии со ст. 7, 35, 44 Федерального закона от 06.10.2003 № 131-ФЗ «Об общих принципах организации местного самоуправления в Российской Федерации», ст.ст.24,41 Устава Гороховского муниципального образования, Дума Гороховского муниципального образования</w:t>
      </w:r>
    </w:p>
    <w:p w14:paraId="54996394" w14:textId="77777777" w:rsidR="007113F7" w:rsidRDefault="007113F7" w:rsidP="00F71AFC">
      <w:pPr>
        <w:jc w:val="center"/>
        <w:rPr>
          <w:rFonts w:ascii="Arial" w:eastAsiaTheme="minorHAnsi" w:hAnsi="Arial" w:cs="Arial"/>
          <w:b/>
          <w:sz w:val="30"/>
          <w:szCs w:val="30"/>
          <w:lang w:eastAsia="en-US"/>
        </w:rPr>
      </w:pPr>
    </w:p>
    <w:p w14:paraId="1B8E09C6" w14:textId="77777777" w:rsidR="00F71AFC" w:rsidRPr="00F71AFC" w:rsidRDefault="007113F7" w:rsidP="00F71AFC">
      <w:pPr>
        <w:jc w:val="center"/>
        <w:rPr>
          <w:rFonts w:ascii="Arial" w:eastAsiaTheme="minorHAnsi" w:hAnsi="Arial" w:cs="Arial"/>
          <w:b/>
          <w:sz w:val="30"/>
          <w:szCs w:val="30"/>
          <w:lang w:eastAsia="en-US"/>
        </w:rPr>
      </w:pPr>
      <w:r>
        <w:rPr>
          <w:rFonts w:ascii="Arial" w:eastAsiaTheme="minorHAnsi" w:hAnsi="Arial" w:cs="Arial"/>
          <w:b/>
          <w:sz w:val="30"/>
          <w:szCs w:val="30"/>
          <w:lang w:eastAsia="en-US"/>
        </w:rPr>
        <w:t>РЕШИЛА</w:t>
      </w:r>
      <w:r w:rsidR="00F71AFC" w:rsidRPr="00F71AFC">
        <w:rPr>
          <w:rFonts w:ascii="Arial" w:eastAsiaTheme="minorHAnsi" w:hAnsi="Arial" w:cs="Arial"/>
          <w:b/>
          <w:sz w:val="30"/>
          <w:szCs w:val="30"/>
          <w:lang w:eastAsia="en-US"/>
        </w:rPr>
        <w:t>:</w:t>
      </w:r>
    </w:p>
    <w:p w14:paraId="33199EB6" w14:textId="77777777" w:rsidR="00F71AFC" w:rsidRPr="00F71AFC" w:rsidRDefault="00F71AFC" w:rsidP="00F71AFC">
      <w:pPr>
        <w:rPr>
          <w:rFonts w:asciiTheme="minorHAnsi" w:eastAsiaTheme="minorHAnsi" w:hAnsiTheme="minorHAnsi" w:cstheme="minorBidi"/>
          <w:sz w:val="28"/>
          <w:szCs w:val="28"/>
          <w:lang w:eastAsia="en-US"/>
        </w:rPr>
      </w:pPr>
    </w:p>
    <w:p w14:paraId="78EA8547" w14:textId="752198BF" w:rsidR="007113F7" w:rsidRPr="002F60DE" w:rsidRDefault="00F71AFC" w:rsidP="007113F7">
      <w:pPr>
        <w:pStyle w:val="20"/>
        <w:shd w:val="clear" w:color="auto" w:fill="auto"/>
        <w:tabs>
          <w:tab w:val="left" w:pos="0"/>
          <w:tab w:val="left" w:leader="underscore" w:pos="3922"/>
        </w:tabs>
        <w:spacing w:after="0" w:line="240" w:lineRule="auto"/>
        <w:ind w:firstLine="709"/>
        <w:jc w:val="both"/>
        <w:rPr>
          <w:rFonts w:ascii="Arial" w:hAnsi="Arial" w:cs="Arial"/>
          <w:sz w:val="24"/>
          <w:szCs w:val="24"/>
        </w:rPr>
      </w:pPr>
      <w:r w:rsidRPr="00F71AFC">
        <w:rPr>
          <w:rFonts w:ascii="Arial" w:hAnsi="Arial" w:cs="Arial"/>
          <w:sz w:val="24"/>
          <w:szCs w:val="24"/>
        </w:rPr>
        <w:t>1.</w:t>
      </w:r>
      <w:r w:rsidR="007113F7" w:rsidRPr="002F60DE">
        <w:rPr>
          <w:rFonts w:ascii="Arial" w:hAnsi="Arial" w:cs="Arial"/>
          <w:sz w:val="24"/>
          <w:szCs w:val="24"/>
        </w:rPr>
        <w:t xml:space="preserve"> 1. Внести в Устав Гороховского муниципального образования следующие изменения:</w:t>
      </w:r>
    </w:p>
    <w:p w14:paraId="5807FAD7" w14:textId="4E92E9D6" w:rsidR="00283AA5" w:rsidRPr="00283AA5" w:rsidRDefault="00433322" w:rsidP="00F71AFC">
      <w:pPr>
        <w:ind w:firstLine="709"/>
        <w:jc w:val="both"/>
        <w:rPr>
          <w:rFonts w:ascii="Arial" w:hAnsi="Arial" w:cs="Arial"/>
          <w:sz w:val="24"/>
          <w:szCs w:val="24"/>
        </w:rPr>
      </w:pPr>
      <w:bookmarkStart w:id="1" w:name="bookmark3"/>
      <w:bookmarkEnd w:id="0"/>
      <w:r w:rsidRPr="00283AA5">
        <w:rPr>
          <w:rFonts w:ascii="Arial" w:hAnsi="Arial" w:cs="Arial"/>
          <w:sz w:val="24"/>
          <w:szCs w:val="24"/>
        </w:rPr>
        <w:t>1.1.</w:t>
      </w:r>
      <w:r w:rsidR="00F71AFC" w:rsidRPr="00283AA5">
        <w:rPr>
          <w:rFonts w:ascii="Arial" w:hAnsi="Arial" w:cs="Arial"/>
          <w:sz w:val="24"/>
          <w:szCs w:val="24"/>
        </w:rPr>
        <w:t xml:space="preserve"> </w:t>
      </w:r>
      <w:r w:rsidRPr="00283AA5">
        <w:rPr>
          <w:rFonts w:ascii="Arial" w:hAnsi="Arial" w:cs="Arial"/>
          <w:sz w:val="24"/>
          <w:szCs w:val="24"/>
        </w:rPr>
        <w:t xml:space="preserve">Статья 5. «Система местного самоуправления муниципального образования». </w:t>
      </w:r>
    </w:p>
    <w:p w14:paraId="452EE24C" w14:textId="77777777" w:rsidR="00F71AFC" w:rsidRPr="00283AA5" w:rsidRDefault="00283AA5" w:rsidP="00F71AFC">
      <w:pPr>
        <w:ind w:firstLine="709"/>
        <w:jc w:val="both"/>
        <w:rPr>
          <w:rFonts w:ascii="Arial" w:hAnsi="Arial" w:cs="Arial"/>
          <w:sz w:val="24"/>
          <w:szCs w:val="24"/>
        </w:rPr>
      </w:pPr>
      <w:r w:rsidRPr="00283AA5">
        <w:rPr>
          <w:rFonts w:ascii="Arial" w:hAnsi="Arial" w:cs="Arial"/>
          <w:sz w:val="24"/>
          <w:szCs w:val="24"/>
        </w:rPr>
        <w:t>1.1.1.</w:t>
      </w:r>
      <w:r w:rsidR="00433322" w:rsidRPr="00283AA5">
        <w:rPr>
          <w:rFonts w:ascii="Arial" w:hAnsi="Arial" w:cs="Arial"/>
          <w:sz w:val="24"/>
          <w:szCs w:val="24"/>
        </w:rPr>
        <w:t xml:space="preserve"> Дополнить</w:t>
      </w:r>
      <w:r w:rsidR="00F71AFC" w:rsidRPr="00283AA5">
        <w:rPr>
          <w:rFonts w:ascii="Arial" w:hAnsi="Arial" w:cs="Arial"/>
          <w:sz w:val="24"/>
          <w:szCs w:val="24"/>
        </w:rPr>
        <w:t xml:space="preserve"> пункт</w:t>
      </w:r>
      <w:r w:rsidR="00433322" w:rsidRPr="00283AA5">
        <w:rPr>
          <w:rFonts w:ascii="Arial" w:hAnsi="Arial" w:cs="Arial"/>
          <w:sz w:val="24"/>
          <w:szCs w:val="24"/>
        </w:rPr>
        <w:t xml:space="preserve">ом </w:t>
      </w:r>
      <w:r w:rsidR="00F71AFC" w:rsidRPr="00283AA5">
        <w:rPr>
          <w:rFonts w:ascii="Arial" w:hAnsi="Arial" w:cs="Arial"/>
          <w:sz w:val="24"/>
          <w:szCs w:val="24"/>
        </w:rPr>
        <w:t xml:space="preserve"> 3 следующее положение:</w:t>
      </w:r>
      <w:bookmarkEnd w:id="1"/>
    </w:p>
    <w:p w14:paraId="32AC4F6F" w14:textId="77777777" w:rsidR="00F71AFC" w:rsidRPr="00283AA5" w:rsidRDefault="00283AA5" w:rsidP="00F71AFC">
      <w:pPr>
        <w:ind w:firstLine="709"/>
        <w:jc w:val="both"/>
        <w:rPr>
          <w:rFonts w:ascii="Arial" w:hAnsi="Arial" w:cs="Arial"/>
          <w:sz w:val="24"/>
          <w:szCs w:val="24"/>
        </w:rPr>
      </w:pPr>
      <w:r w:rsidRPr="00283AA5">
        <w:rPr>
          <w:rFonts w:ascii="Arial" w:hAnsi="Arial" w:cs="Arial"/>
          <w:sz w:val="24"/>
          <w:szCs w:val="24"/>
        </w:rPr>
        <w:t>«3.</w:t>
      </w:r>
      <w:r w:rsidR="00F71AFC" w:rsidRPr="00283AA5">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1770164A" w14:textId="77777777" w:rsidR="009C4661" w:rsidRPr="00283AA5" w:rsidRDefault="009C4661" w:rsidP="009C4661">
      <w:pPr>
        <w:pStyle w:val="ConsNormal"/>
        <w:ind w:firstLine="709"/>
        <w:jc w:val="both"/>
        <w:rPr>
          <w:rFonts w:cs="Arial"/>
          <w:color w:val="000000"/>
          <w:sz w:val="24"/>
          <w:szCs w:val="24"/>
        </w:rPr>
      </w:pPr>
      <w:r w:rsidRPr="00283AA5">
        <w:rPr>
          <w:rFonts w:cs="Arial"/>
          <w:sz w:val="24"/>
          <w:szCs w:val="24"/>
        </w:rPr>
        <w:t xml:space="preserve">1.2. </w:t>
      </w:r>
      <w:r w:rsidRPr="00283AA5">
        <w:rPr>
          <w:rFonts w:cs="Arial"/>
          <w:color w:val="000000"/>
          <w:sz w:val="24"/>
          <w:szCs w:val="24"/>
        </w:rPr>
        <w:t xml:space="preserve">Статья 6. Вопросы местного значения сельского поселения. </w:t>
      </w:r>
    </w:p>
    <w:p w14:paraId="4213DADE" w14:textId="77777777" w:rsidR="009C4661" w:rsidRPr="00283AA5" w:rsidRDefault="009C4661" w:rsidP="009C4661">
      <w:pPr>
        <w:pStyle w:val="ConsNormal"/>
        <w:ind w:firstLine="709"/>
        <w:jc w:val="both"/>
        <w:rPr>
          <w:rFonts w:cs="Arial"/>
          <w:color w:val="000000"/>
          <w:sz w:val="24"/>
          <w:szCs w:val="24"/>
        </w:rPr>
      </w:pPr>
      <w:r w:rsidRPr="00283AA5">
        <w:rPr>
          <w:rFonts w:cs="Arial"/>
          <w:color w:val="000000"/>
          <w:sz w:val="24"/>
          <w:szCs w:val="24"/>
        </w:rPr>
        <w:t>1.2.1 Пункт 9 изложить в новой редакции:</w:t>
      </w:r>
    </w:p>
    <w:p w14:paraId="0EC04327" w14:textId="77777777" w:rsidR="009C4661" w:rsidRPr="00283AA5" w:rsidRDefault="009C4661" w:rsidP="009C4661">
      <w:pPr>
        <w:pStyle w:val="ConsNormal"/>
        <w:ind w:firstLine="709"/>
        <w:jc w:val="both"/>
        <w:rPr>
          <w:rFonts w:cs="Arial"/>
          <w:sz w:val="24"/>
          <w:szCs w:val="24"/>
        </w:rPr>
      </w:pPr>
      <w:r w:rsidRPr="00283AA5">
        <w:rPr>
          <w:rFonts w:cs="Arial"/>
          <w:color w:val="000000"/>
          <w:sz w:val="24"/>
          <w:szCs w:val="24"/>
        </w:rPr>
        <w:t>«</w:t>
      </w:r>
      <w:r w:rsidRPr="00283AA5">
        <w:rPr>
          <w:rFonts w:cs="Arial"/>
          <w:sz w:val="24"/>
          <w:szCs w:val="24"/>
        </w:rPr>
        <w:t>9.Утверждение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0DCF41B" w14:textId="77777777" w:rsidR="009C4661" w:rsidRPr="00283AA5" w:rsidRDefault="009C4661" w:rsidP="009C4661">
      <w:pPr>
        <w:pStyle w:val="ConsNormal"/>
        <w:ind w:firstLine="709"/>
        <w:jc w:val="both"/>
        <w:rPr>
          <w:rFonts w:cs="Arial"/>
          <w:color w:val="000000"/>
          <w:sz w:val="24"/>
          <w:szCs w:val="24"/>
        </w:rPr>
      </w:pPr>
      <w:r w:rsidRPr="00283AA5">
        <w:rPr>
          <w:rFonts w:cs="Arial"/>
          <w:color w:val="000000"/>
          <w:sz w:val="24"/>
          <w:szCs w:val="24"/>
        </w:rPr>
        <w:t>1.2.2. Пункт 14 изложить в новой редакции:</w:t>
      </w:r>
    </w:p>
    <w:p w14:paraId="378D677B" w14:textId="77777777" w:rsidR="009C4661" w:rsidRPr="00283AA5" w:rsidRDefault="009C4661" w:rsidP="009C4661">
      <w:pPr>
        <w:pStyle w:val="ConsNormal"/>
        <w:ind w:firstLine="709"/>
        <w:jc w:val="both"/>
        <w:rPr>
          <w:rFonts w:cs="Arial"/>
          <w:b/>
          <w:color w:val="000000"/>
          <w:sz w:val="24"/>
          <w:szCs w:val="24"/>
        </w:rPr>
      </w:pPr>
      <w:r w:rsidRPr="00283AA5">
        <w:rPr>
          <w:rFonts w:cs="Arial"/>
          <w:color w:val="000000"/>
          <w:sz w:val="24"/>
          <w:szCs w:val="24"/>
        </w:rPr>
        <w:t>«14.</w:t>
      </w:r>
      <w:r w:rsidRPr="00283AA5">
        <w:rPr>
          <w:rFonts w:cs="Arial"/>
          <w:b/>
          <w:color w:val="000000"/>
          <w:sz w:val="24"/>
          <w:szCs w:val="24"/>
        </w:rPr>
        <w:t xml:space="preserve"> </w:t>
      </w:r>
      <w:r w:rsidRPr="00283AA5">
        <w:rPr>
          <w:rFonts w:cs="Arial"/>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Pr="00283AA5">
        <w:rPr>
          <w:rFonts w:cs="Arial"/>
          <w:sz w:val="24"/>
          <w:szCs w:val="24"/>
        </w:rPr>
        <w:lastRenderedPageBreak/>
        <w:t xml:space="preserve">использования автомобильных дорог и осуществления дорожной деятельности в соответствии с </w:t>
      </w:r>
      <w:hyperlink r:id="rId4" w:anchor="dst100179" w:history="1">
        <w:r w:rsidRPr="007113F7">
          <w:rPr>
            <w:rFonts w:cs="Arial"/>
            <w:sz w:val="24"/>
            <w:szCs w:val="24"/>
          </w:rPr>
          <w:t>законодательством</w:t>
        </w:r>
      </w:hyperlink>
      <w:r w:rsidRPr="007113F7">
        <w:rPr>
          <w:rFonts w:cs="Arial"/>
          <w:sz w:val="24"/>
          <w:szCs w:val="24"/>
        </w:rPr>
        <w:t xml:space="preserve"> </w:t>
      </w:r>
      <w:r w:rsidRPr="00283AA5">
        <w:rPr>
          <w:rFonts w:cs="Arial"/>
          <w:sz w:val="24"/>
          <w:szCs w:val="24"/>
        </w:rPr>
        <w:t>Российской Федерации</w:t>
      </w:r>
      <w:r w:rsidRPr="00283AA5">
        <w:rPr>
          <w:rFonts w:cs="Arial"/>
          <w:b/>
          <w:color w:val="000000"/>
          <w:sz w:val="24"/>
          <w:szCs w:val="24"/>
        </w:rPr>
        <w:t xml:space="preserve"> </w:t>
      </w:r>
    </w:p>
    <w:p w14:paraId="46C7B1F3" w14:textId="77777777" w:rsidR="00F24075" w:rsidRPr="00283AA5" w:rsidRDefault="00433322" w:rsidP="00F24075">
      <w:pPr>
        <w:pStyle w:val="ConsNormal"/>
        <w:ind w:firstLine="709"/>
        <w:jc w:val="both"/>
        <w:rPr>
          <w:rFonts w:cs="Arial"/>
          <w:color w:val="000000"/>
          <w:sz w:val="24"/>
          <w:szCs w:val="24"/>
        </w:rPr>
      </w:pPr>
      <w:bookmarkStart w:id="2" w:name="bookmark4"/>
      <w:r w:rsidRPr="00283AA5">
        <w:rPr>
          <w:rFonts w:cs="Arial"/>
          <w:sz w:val="24"/>
          <w:szCs w:val="24"/>
        </w:rPr>
        <w:t>1.</w:t>
      </w:r>
      <w:r w:rsidR="00283AA5" w:rsidRPr="00283AA5">
        <w:rPr>
          <w:rFonts w:cs="Arial"/>
          <w:sz w:val="24"/>
          <w:szCs w:val="24"/>
        </w:rPr>
        <w:t>3</w:t>
      </w:r>
      <w:r w:rsidRPr="00283AA5">
        <w:rPr>
          <w:rFonts w:cs="Arial"/>
          <w:sz w:val="24"/>
          <w:szCs w:val="24"/>
        </w:rPr>
        <w:t xml:space="preserve"> </w:t>
      </w:r>
      <w:r w:rsidR="00F71AFC" w:rsidRPr="00283AA5">
        <w:rPr>
          <w:rFonts w:cs="Arial"/>
          <w:sz w:val="24"/>
          <w:szCs w:val="24"/>
        </w:rPr>
        <w:t xml:space="preserve"> </w:t>
      </w:r>
      <w:r w:rsidR="00F24075" w:rsidRPr="00283AA5">
        <w:rPr>
          <w:rFonts w:cs="Arial"/>
          <w:color w:val="000000"/>
          <w:sz w:val="24"/>
          <w:szCs w:val="24"/>
        </w:rPr>
        <w:t>Статья 30. Срок полномочий депутата Думы Поселения и основания прекращения депутатской деятельности.</w:t>
      </w:r>
    </w:p>
    <w:p w14:paraId="76029B87" w14:textId="77777777" w:rsidR="00F24075" w:rsidRPr="00283AA5" w:rsidRDefault="00F24075" w:rsidP="00F24075">
      <w:pPr>
        <w:pStyle w:val="ConsNormal"/>
        <w:ind w:firstLine="709"/>
        <w:jc w:val="both"/>
        <w:rPr>
          <w:rFonts w:cs="Arial"/>
          <w:sz w:val="24"/>
          <w:szCs w:val="24"/>
        </w:rPr>
      </w:pPr>
      <w:r w:rsidRPr="00283AA5">
        <w:rPr>
          <w:rFonts w:cs="Arial"/>
          <w:color w:val="000000"/>
          <w:sz w:val="24"/>
          <w:szCs w:val="24"/>
        </w:rPr>
        <w:t>1.4.1. Пункт 7 изложить в новой редакции.</w:t>
      </w:r>
    </w:p>
    <w:p w14:paraId="5D158B98" w14:textId="77777777" w:rsidR="00F24075" w:rsidRPr="00283AA5" w:rsidRDefault="00F24075" w:rsidP="00F24075">
      <w:pPr>
        <w:ind w:firstLine="709"/>
        <w:jc w:val="both"/>
        <w:rPr>
          <w:rFonts w:ascii="Arial" w:hAnsi="Arial" w:cs="Arial"/>
          <w:sz w:val="24"/>
          <w:szCs w:val="24"/>
        </w:rPr>
      </w:pPr>
      <w:r w:rsidRPr="00283AA5">
        <w:rPr>
          <w:rFonts w:ascii="Arial" w:hAnsi="Arial" w:cs="Arial"/>
          <w:sz w:val="24"/>
          <w:szCs w:val="24"/>
        </w:rPr>
        <w:t>«7.</w:t>
      </w:r>
      <w:r>
        <w:rPr>
          <w:rFonts w:ascii="Arial" w:hAnsi="Arial" w:cs="Arial"/>
          <w:sz w:val="24"/>
          <w:szCs w:val="24"/>
        </w:rPr>
        <w:t xml:space="preserve"> </w:t>
      </w:r>
      <w:r w:rsidRPr="00283AA5">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sz w:val="24"/>
          <w:szCs w:val="24"/>
        </w:rPr>
        <w:t>.</w:t>
      </w:r>
    </w:p>
    <w:bookmarkEnd w:id="2"/>
    <w:p w14:paraId="1E99224F" w14:textId="67197C7B" w:rsidR="00F24075" w:rsidRPr="00283AA5" w:rsidRDefault="00433322" w:rsidP="00F24075">
      <w:pPr>
        <w:ind w:firstLine="709"/>
        <w:jc w:val="both"/>
        <w:rPr>
          <w:rFonts w:ascii="Arial" w:hAnsi="Arial" w:cs="Arial"/>
          <w:sz w:val="24"/>
          <w:szCs w:val="24"/>
        </w:rPr>
      </w:pPr>
      <w:r w:rsidRPr="00283AA5">
        <w:rPr>
          <w:rFonts w:ascii="Arial" w:hAnsi="Arial" w:cs="Arial"/>
          <w:sz w:val="24"/>
          <w:szCs w:val="24"/>
        </w:rPr>
        <w:t>1.</w:t>
      </w:r>
      <w:r w:rsidR="00283AA5" w:rsidRPr="00283AA5">
        <w:rPr>
          <w:rFonts w:ascii="Arial" w:hAnsi="Arial" w:cs="Arial"/>
          <w:sz w:val="24"/>
          <w:szCs w:val="24"/>
        </w:rPr>
        <w:t>4</w:t>
      </w:r>
      <w:r w:rsidRPr="00283AA5">
        <w:rPr>
          <w:rFonts w:ascii="Arial" w:hAnsi="Arial" w:cs="Arial"/>
          <w:sz w:val="24"/>
          <w:szCs w:val="24"/>
        </w:rPr>
        <w:t xml:space="preserve"> </w:t>
      </w:r>
      <w:r w:rsidR="00F24075" w:rsidRPr="00283AA5">
        <w:rPr>
          <w:rFonts w:ascii="Arial" w:hAnsi="Arial" w:cs="Arial"/>
          <w:sz w:val="24"/>
          <w:szCs w:val="24"/>
        </w:rPr>
        <w:t xml:space="preserve">Статья 35. Досрочное прекращение полномочий Главы Поселения в новой редакции. </w:t>
      </w:r>
    </w:p>
    <w:p w14:paraId="73C5ED3D" w14:textId="77777777" w:rsidR="00F24075" w:rsidRPr="00283AA5" w:rsidRDefault="00F24075" w:rsidP="00F24075">
      <w:pPr>
        <w:ind w:firstLine="709"/>
        <w:jc w:val="both"/>
        <w:rPr>
          <w:rFonts w:ascii="Arial" w:hAnsi="Arial" w:cs="Arial"/>
          <w:sz w:val="24"/>
          <w:szCs w:val="24"/>
        </w:rPr>
      </w:pPr>
      <w:r w:rsidRPr="00283AA5">
        <w:rPr>
          <w:rFonts w:ascii="Arial" w:hAnsi="Arial" w:cs="Arial"/>
          <w:sz w:val="24"/>
          <w:szCs w:val="24"/>
        </w:rPr>
        <w:t>1.3.1 Пункт 9 изложить в новой редакции:</w:t>
      </w:r>
    </w:p>
    <w:p w14:paraId="0B2B3460" w14:textId="77777777" w:rsidR="00F24075" w:rsidRPr="00283AA5" w:rsidRDefault="00F24075" w:rsidP="00F24075">
      <w:pPr>
        <w:ind w:firstLine="709"/>
        <w:jc w:val="both"/>
        <w:rPr>
          <w:rFonts w:ascii="Arial" w:hAnsi="Arial" w:cs="Arial"/>
          <w:sz w:val="24"/>
          <w:szCs w:val="24"/>
        </w:rPr>
      </w:pPr>
      <w:r w:rsidRPr="00283AA5">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3" w:name="bookmark5"/>
    </w:p>
    <w:bookmarkEnd w:id="3"/>
    <w:p w14:paraId="1384FA0E" w14:textId="77777777" w:rsidR="007113F7" w:rsidRPr="007113F7" w:rsidRDefault="007113F7" w:rsidP="007113F7">
      <w:pPr>
        <w:ind w:firstLine="709"/>
        <w:jc w:val="both"/>
        <w:rPr>
          <w:rFonts w:ascii="Arial" w:hAnsi="Arial" w:cs="Arial"/>
          <w:color w:val="000000"/>
          <w:sz w:val="24"/>
          <w:szCs w:val="24"/>
        </w:rPr>
      </w:pPr>
      <w:r w:rsidRPr="007113F7">
        <w:rPr>
          <w:rFonts w:ascii="Arial" w:hAnsi="Arial" w:cs="Arial"/>
          <w:color w:val="000000"/>
          <w:sz w:val="24"/>
          <w:szCs w:val="24"/>
        </w:rPr>
        <w:t xml:space="preserve">2. Установить, что настоящее решение вступает в силу после </w:t>
      </w:r>
      <w:r>
        <w:rPr>
          <w:rFonts w:ascii="Arial" w:hAnsi="Arial" w:cs="Arial"/>
          <w:color w:val="000000"/>
          <w:sz w:val="24"/>
          <w:szCs w:val="24"/>
        </w:rPr>
        <w:t>г</w:t>
      </w:r>
      <w:r w:rsidRPr="007113F7">
        <w:rPr>
          <w:rFonts w:ascii="Arial" w:hAnsi="Arial" w:cs="Arial"/>
          <w:color w:val="000000"/>
          <w:sz w:val="24"/>
          <w:szCs w:val="24"/>
        </w:rPr>
        <w:t xml:space="preserve">осударственной регистрации и официального опубликования в установленном порядке. </w:t>
      </w:r>
    </w:p>
    <w:p w14:paraId="6F79A0E2" w14:textId="51132905" w:rsidR="007113F7" w:rsidRPr="007113F7" w:rsidRDefault="007113F7" w:rsidP="007113F7">
      <w:pPr>
        <w:ind w:left="10" w:firstLine="709"/>
        <w:jc w:val="both"/>
        <w:rPr>
          <w:rFonts w:ascii="Arial" w:hAnsi="Arial" w:cs="Arial"/>
          <w:color w:val="000000"/>
          <w:sz w:val="24"/>
          <w:szCs w:val="24"/>
        </w:rPr>
      </w:pPr>
      <w:r w:rsidRPr="007113F7">
        <w:rPr>
          <w:rFonts w:ascii="Arial" w:hAnsi="Arial" w:cs="Arial"/>
          <w:color w:val="000000"/>
          <w:sz w:val="24"/>
          <w:szCs w:val="24"/>
        </w:rPr>
        <w:t xml:space="preserve">3. Поручить Главе Гороховского муниципального образования обеспечить государственную регистрацию внесенных изменений в Устав Гороховского муниципального образования, в соответствии с законодательством. </w:t>
      </w:r>
    </w:p>
    <w:p w14:paraId="281DE7FA" w14:textId="4F49B5C4" w:rsidR="007113F7" w:rsidRDefault="007113F7" w:rsidP="007113F7">
      <w:pPr>
        <w:ind w:left="10" w:firstLine="709"/>
        <w:jc w:val="both"/>
        <w:rPr>
          <w:rFonts w:ascii="Arial" w:hAnsi="Arial" w:cs="Arial"/>
          <w:color w:val="000000"/>
          <w:sz w:val="24"/>
          <w:szCs w:val="24"/>
        </w:rPr>
      </w:pPr>
      <w:r w:rsidRPr="007113F7">
        <w:rPr>
          <w:rFonts w:ascii="Arial" w:hAnsi="Arial" w:cs="Arial"/>
          <w:color w:val="000000"/>
          <w:sz w:val="24"/>
          <w:szCs w:val="24"/>
        </w:rPr>
        <w:t>4. В порядке, установленном Федеральным законом от 21.07.2005 г. №</w:t>
      </w:r>
      <w:r w:rsidR="006F107D">
        <w:rPr>
          <w:rFonts w:ascii="Arial" w:hAnsi="Arial" w:cs="Arial"/>
          <w:color w:val="000000"/>
          <w:sz w:val="24"/>
          <w:szCs w:val="24"/>
        </w:rPr>
        <w:t> </w:t>
      </w:r>
      <w:r w:rsidRPr="007113F7">
        <w:rPr>
          <w:rFonts w:ascii="Arial" w:hAnsi="Arial" w:cs="Arial"/>
          <w:color w:val="000000"/>
          <w:sz w:val="24"/>
          <w:szCs w:val="24"/>
        </w:rPr>
        <w:t>97</w:t>
      </w:r>
      <w:r w:rsidR="006F107D">
        <w:rPr>
          <w:rFonts w:ascii="Arial" w:hAnsi="Arial" w:cs="Arial"/>
          <w:color w:val="000000"/>
          <w:sz w:val="24"/>
          <w:szCs w:val="24"/>
        </w:rPr>
        <w:t>- </w:t>
      </w:r>
      <w:r w:rsidRPr="007113F7">
        <w:rPr>
          <w:rFonts w:ascii="Arial" w:hAnsi="Arial" w:cs="Arial"/>
          <w:color w:val="000000"/>
          <w:sz w:val="24"/>
          <w:szCs w:val="24"/>
        </w:rPr>
        <w:t>ФЗ «О государственной регистрации Уставов муниципальных образований», предоставить муниципальный правовой акт о внесении изменений в Устав Гороховского муниципального образования для государственной регистрации в Управление Министерства юстиции Российской Федерации по Иркутской области в течение 15 дней.</w:t>
      </w:r>
    </w:p>
    <w:p w14:paraId="1E592EA0" w14:textId="77777777" w:rsidR="007113F7" w:rsidRDefault="007113F7" w:rsidP="007113F7">
      <w:pPr>
        <w:ind w:left="10" w:firstLine="709"/>
        <w:jc w:val="both"/>
        <w:rPr>
          <w:rFonts w:ascii="Arial" w:hAnsi="Arial" w:cs="Arial"/>
          <w:color w:val="000000"/>
          <w:sz w:val="24"/>
          <w:szCs w:val="24"/>
        </w:rPr>
      </w:pPr>
    </w:p>
    <w:p w14:paraId="5E5E6A91" w14:textId="77777777" w:rsidR="007113F7" w:rsidRDefault="007113F7" w:rsidP="007113F7">
      <w:pPr>
        <w:ind w:left="10" w:firstLine="709"/>
        <w:jc w:val="both"/>
        <w:rPr>
          <w:rFonts w:ascii="Arial" w:hAnsi="Arial" w:cs="Arial"/>
          <w:color w:val="000000"/>
          <w:sz w:val="24"/>
          <w:szCs w:val="24"/>
        </w:rPr>
      </w:pPr>
    </w:p>
    <w:p w14:paraId="672B3096" w14:textId="77777777" w:rsidR="007113F7" w:rsidRDefault="007113F7" w:rsidP="007113F7">
      <w:pPr>
        <w:ind w:left="10" w:firstLine="709"/>
        <w:jc w:val="both"/>
        <w:rPr>
          <w:rFonts w:ascii="Arial" w:hAnsi="Arial" w:cs="Arial"/>
          <w:color w:val="000000"/>
          <w:sz w:val="24"/>
          <w:szCs w:val="24"/>
        </w:rPr>
      </w:pPr>
    </w:p>
    <w:p w14:paraId="7EF3EA9E" w14:textId="77777777" w:rsidR="007113F7" w:rsidRDefault="007113F7" w:rsidP="007113F7">
      <w:pPr>
        <w:ind w:left="10" w:firstLine="709"/>
        <w:jc w:val="both"/>
        <w:rPr>
          <w:rFonts w:ascii="Arial" w:hAnsi="Arial" w:cs="Arial"/>
          <w:color w:val="000000"/>
          <w:sz w:val="24"/>
          <w:szCs w:val="24"/>
        </w:rPr>
      </w:pPr>
      <w:r>
        <w:rPr>
          <w:rFonts w:ascii="Arial" w:hAnsi="Arial" w:cs="Arial"/>
          <w:color w:val="000000"/>
          <w:sz w:val="24"/>
          <w:szCs w:val="24"/>
        </w:rPr>
        <w:t>Глава Гороховского</w:t>
      </w:r>
    </w:p>
    <w:p w14:paraId="6E7CA076" w14:textId="00A75B95" w:rsidR="007113F7" w:rsidRPr="007113F7" w:rsidRDefault="007113F7" w:rsidP="007113F7">
      <w:pPr>
        <w:tabs>
          <w:tab w:val="left" w:pos="7093"/>
        </w:tabs>
        <w:ind w:left="10" w:firstLine="709"/>
        <w:jc w:val="both"/>
        <w:rPr>
          <w:rFonts w:ascii="Arial" w:hAnsi="Arial" w:cs="Arial"/>
          <w:iCs/>
          <w:color w:val="000000"/>
          <w:sz w:val="24"/>
          <w:szCs w:val="24"/>
        </w:rPr>
      </w:pPr>
      <w:r>
        <w:rPr>
          <w:rFonts w:ascii="Arial" w:hAnsi="Arial" w:cs="Arial"/>
          <w:color w:val="000000"/>
          <w:sz w:val="24"/>
          <w:szCs w:val="24"/>
        </w:rPr>
        <w:t>муниципального образования</w:t>
      </w:r>
      <w:r>
        <w:rPr>
          <w:rFonts w:ascii="Arial" w:hAnsi="Arial" w:cs="Arial"/>
          <w:color w:val="000000"/>
          <w:sz w:val="24"/>
          <w:szCs w:val="24"/>
        </w:rPr>
        <w:tab/>
        <w:t>М.Б.</w:t>
      </w:r>
      <w:r w:rsidR="006F107D">
        <w:rPr>
          <w:rFonts w:ascii="Arial" w:hAnsi="Arial" w:cs="Arial"/>
          <w:color w:val="000000"/>
          <w:sz w:val="24"/>
          <w:szCs w:val="24"/>
        </w:rPr>
        <w:t xml:space="preserve"> </w:t>
      </w:r>
      <w:r>
        <w:rPr>
          <w:rFonts w:ascii="Arial" w:hAnsi="Arial" w:cs="Arial"/>
          <w:color w:val="000000"/>
          <w:sz w:val="24"/>
          <w:szCs w:val="24"/>
        </w:rPr>
        <w:t>Пахалуев</w:t>
      </w:r>
    </w:p>
    <w:p w14:paraId="3E24D2D1" w14:textId="77777777" w:rsidR="007113F7" w:rsidRPr="007113F7" w:rsidRDefault="007113F7" w:rsidP="007113F7">
      <w:pPr>
        <w:spacing w:after="4" w:line="252" w:lineRule="auto"/>
        <w:ind w:left="10"/>
        <w:jc w:val="both"/>
        <w:rPr>
          <w:rFonts w:ascii="Arial" w:hAnsi="Arial" w:cs="Arial"/>
          <w:iCs/>
          <w:color w:val="000000"/>
          <w:sz w:val="24"/>
          <w:szCs w:val="24"/>
        </w:rPr>
      </w:pPr>
      <w:bookmarkStart w:id="4" w:name="_GoBack"/>
      <w:bookmarkEnd w:id="4"/>
    </w:p>
    <w:p w14:paraId="25B870D2" w14:textId="77777777" w:rsidR="00F71AFC" w:rsidRDefault="00F71AFC" w:rsidP="007113F7">
      <w:pPr>
        <w:tabs>
          <w:tab w:val="left" w:pos="1156"/>
        </w:tabs>
        <w:rPr>
          <w:rFonts w:ascii="Arial" w:hAnsi="Arial" w:cs="Arial"/>
          <w:sz w:val="24"/>
          <w:szCs w:val="24"/>
        </w:rPr>
      </w:pPr>
    </w:p>
    <w:sectPr w:rsidR="00F71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FC"/>
    <w:rsid w:val="0010357E"/>
    <w:rsid w:val="00141CF1"/>
    <w:rsid w:val="00283AA5"/>
    <w:rsid w:val="0036282A"/>
    <w:rsid w:val="00425151"/>
    <w:rsid w:val="00433322"/>
    <w:rsid w:val="00585A8D"/>
    <w:rsid w:val="006721AE"/>
    <w:rsid w:val="006971A7"/>
    <w:rsid w:val="006F107D"/>
    <w:rsid w:val="007113F7"/>
    <w:rsid w:val="00934798"/>
    <w:rsid w:val="00960E22"/>
    <w:rsid w:val="009A502A"/>
    <w:rsid w:val="009B407E"/>
    <w:rsid w:val="009C4661"/>
    <w:rsid w:val="00A52F3B"/>
    <w:rsid w:val="00A9090E"/>
    <w:rsid w:val="00AA4BAA"/>
    <w:rsid w:val="00AD3F8B"/>
    <w:rsid w:val="00B74EE9"/>
    <w:rsid w:val="00C41698"/>
    <w:rsid w:val="00D02661"/>
    <w:rsid w:val="00D300CA"/>
    <w:rsid w:val="00F24075"/>
    <w:rsid w:val="00F45AE5"/>
    <w:rsid w:val="00F71AFC"/>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6AFB"/>
  <w15:docId w15:val="{07588BC2-2249-4DC0-BBE3-0DE5AC1D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A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C4661"/>
    <w:pPr>
      <w:snapToGrid w:val="0"/>
      <w:spacing w:after="0" w:line="240" w:lineRule="auto"/>
      <w:ind w:firstLine="720"/>
    </w:pPr>
    <w:rPr>
      <w:rFonts w:ascii="Arial" w:eastAsia="Times New Roman" w:hAnsi="Arial" w:cs="Times New Roman"/>
      <w:sz w:val="20"/>
      <w:szCs w:val="20"/>
      <w:lang w:eastAsia="ru-RU"/>
    </w:rPr>
  </w:style>
  <w:style w:type="character" w:customStyle="1" w:styleId="2">
    <w:name w:val="Основной текст (2)_"/>
    <w:link w:val="20"/>
    <w:rsid w:val="007113F7"/>
    <w:rPr>
      <w:rFonts w:ascii="Times New Roman" w:hAnsi="Times New Roman"/>
      <w:shd w:val="clear" w:color="auto" w:fill="FFFFFF"/>
    </w:rPr>
  </w:style>
  <w:style w:type="paragraph" w:customStyle="1" w:styleId="20">
    <w:name w:val="Основной текст (2)"/>
    <w:basedOn w:val="a"/>
    <w:link w:val="2"/>
    <w:rsid w:val="007113F7"/>
    <w:pPr>
      <w:widowControl w:val="0"/>
      <w:shd w:val="clear" w:color="auto" w:fill="FFFFFF"/>
      <w:spacing w:after="660" w:line="0" w:lineRule="atLeast"/>
      <w:jc w:val="right"/>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0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76422/d1fff908c2d37e4a021fca66e5cb54074d8c66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cp:lastPrinted>2022-02-24T03:00:00Z</cp:lastPrinted>
  <dcterms:created xsi:type="dcterms:W3CDTF">2021-11-12T00:22:00Z</dcterms:created>
  <dcterms:modified xsi:type="dcterms:W3CDTF">2022-02-24T03:00:00Z</dcterms:modified>
</cp:coreProperties>
</file>