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 xml:space="preserve">                                                      </w:t>
      </w:r>
    </w:p>
    <w:p w:rsidR="00D178EE" w:rsidRDefault="00D1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732BCD" w:rsidRDefault="00732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BCD" w:rsidRPr="00732BCD" w:rsidRDefault="00732BCD" w:rsidP="007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en-US"/>
        </w:rPr>
      </w:pPr>
      <w:r w:rsidRPr="00732BCD">
        <w:rPr>
          <w:rFonts w:ascii="Times New Roman" w:eastAsia="Times New Roman" w:hAnsi="Times New Roman" w:cs="Times New Roman"/>
          <w:sz w:val="28"/>
          <w:szCs w:val="16"/>
          <w:lang w:eastAsia="en-US"/>
        </w:rPr>
        <w:t xml:space="preserve">   РОССИЙСКАЯ  ФЕДЕРАЦИЯ</w:t>
      </w:r>
    </w:p>
    <w:p w:rsidR="00732BCD" w:rsidRPr="00732BCD" w:rsidRDefault="00732BCD" w:rsidP="007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en-US"/>
        </w:rPr>
      </w:pPr>
      <w:r w:rsidRPr="00732BCD">
        <w:rPr>
          <w:rFonts w:ascii="Times New Roman" w:eastAsia="Times New Roman" w:hAnsi="Times New Roman" w:cs="Times New Roman"/>
          <w:sz w:val="28"/>
          <w:szCs w:val="16"/>
          <w:lang w:eastAsia="en-US"/>
        </w:rPr>
        <w:t xml:space="preserve">ИРКУТСКАЯ ОБЛАСТЬ   </w:t>
      </w:r>
    </w:p>
    <w:p w:rsidR="00732BCD" w:rsidRDefault="00732BCD" w:rsidP="007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en-US"/>
        </w:rPr>
      </w:pPr>
      <w:r w:rsidRPr="00732BCD">
        <w:rPr>
          <w:rFonts w:ascii="Times New Roman" w:eastAsia="Times New Roman" w:hAnsi="Times New Roman" w:cs="Times New Roman"/>
          <w:sz w:val="28"/>
          <w:szCs w:val="16"/>
          <w:lang w:eastAsia="en-US"/>
        </w:rPr>
        <w:t>ИРКУТСКИЙ РАЙОН</w:t>
      </w:r>
    </w:p>
    <w:p w:rsidR="00732BCD" w:rsidRPr="00732BCD" w:rsidRDefault="00732BCD" w:rsidP="0073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en-US"/>
        </w:rPr>
        <w:t xml:space="preserve">ГОРОХОВСКОЕ МУНИЦИПАЛЬНОЕ </w:t>
      </w:r>
      <w:r w:rsidR="00203D9E">
        <w:rPr>
          <w:rFonts w:ascii="Times New Roman" w:eastAsia="Times New Roman" w:hAnsi="Times New Roman" w:cs="Times New Roman"/>
          <w:sz w:val="28"/>
          <w:szCs w:val="16"/>
          <w:lang w:eastAsia="en-US"/>
        </w:rPr>
        <w:t>ОБРАЗОВАНИЕ</w:t>
      </w:r>
    </w:p>
    <w:p w:rsidR="00732BCD" w:rsidRPr="00732BCD" w:rsidRDefault="00732BCD" w:rsidP="00732B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732BCD">
        <w:rPr>
          <w:rFonts w:ascii="Times New Roman" w:eastAsia="Times New Roman" w:hAnsi="Times New Roman" w:cs="Times New Roman"/>
          <w:sz w:val="28"/>
          <w:szCs w:val="20"/>
        </w:rPr>
        <w:t xml:space="preserve">ДУМА  </w:t>
      </w:r>
    </w:p>
    <w:p w:rsidR="00732BCD" w:rsidRPr="00732BCD" w:rsidRDefault="00732BCD" w:rsidP="0073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2BCD" w:rsidRPr="00732BCD" w:rsidRDefault="00732BCD" w:rsidP="00732BCD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en-US"/>
        </w:rPr>
      </w:pPr>
      <w:r w:rsidRPr="00732BCD">
        <w:rPr>
          <w:rFonts w:ascii="Times New Roman" w:eastAsia="Times New Roman" w:hAnsi="Times New Roman" w:cs="Times New Roman"/>
          <w:b/>
          <w:bCs/>
          <w:sz w:val="28"/>
          <w:szCs w:val="16"/>
          <w:lang w:eastAsia="en-US"/>
        </w:rPr>
        <w:t xml:space="preserve">                                                      Р Е Ш Е Н И Е</w:t>
      </w:r>
      <w:r w:rsidRPr="00732BCD">
        <w:rPr>
          <w:rFonts w:ascii="Times New Roman" w:eastAsia="Times New Roman" w:hAnsi="Times New Roman" w:cs="Times New Roman"/>
          <w:b/>
          <w:bCs/>
          <w:sz w:val="28"/>
          <w:szCs w:val="16"/>
          <w:lang w:eastAsia="en-US"/>
        </w:rPr>
        <w:tab/>
      </w:r>
    </w:p>
    <w:p w:rsidR="00732BCD" w:rsidRPr="00732BCD" w:rsidRDefault="00732BCD" w:rsidP="00732B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</w:pPr>
    </w:p>
    <w:p w:rsidR="00203D9E" w:rsidRDefault="00203D9E" w:rsidP="0020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« 17 » февраля  2016 г. № 3-41-3  дсп                                                          с. Горохово   </w:t>
      </w:r>
    </w:p>
    <w:p w:rsidR="00203D9E" w:rsidRDefault="00203D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внесении изменений и дополнений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решение Думы Гороховского муниципального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образования от «23» декабря 2015г.№ 3-39-1дсп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Гороховского муниципального 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образования на 2016год»</w:t>
      </w:r>
    </w:p>
    <w:p w:rsidR="00D178EE" w:rsidRDefault="00D17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ст.ст. 15, 187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178EE" w:rsidRDefault="004B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РЕШИЛА</w:t>
      </w:r>
      <w:r>
        <w:rPr>
          <w:rFonts w:ascii="Times New Roman" w:eastAsia="Times New Roman" w:hAnsi="Times New Roman" w:cs="Times New Roman"/>
          <w:color w:val="FF0000"/>
        </w:rPr>
        <w:t>:</w:t>
      </w:r>
    </w:p>
    <w:p w:rsidR="00D178EE" w:rsidRDefault="004B20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</w:rPr>
        <w:t>Внести в решение Думы Гороховского муниципального образования от 23.12.2015года № 3-39-1дсп «О бюджете Гороховского муниципального образования на 2016год» (далее- Решение) следующие изменения:</w:t>
      </w:r>
    </w:p>
    <w:p w:rsidR="00D178EE" w:rsidRDefault="004B206B">
      <w:pPr>
        <w:numPr>
          <w:ilvl w:val="0"/>
          <w:numId w:val="1"/>
        </w:numPr>
        <w:spacing w:after="0" w:line="240" w:lineRule="auto"/>
        <w:ind w:left="11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Пункт1 статьи1 изложить в следующей редакции:</w:t>
      </w:r>
    </w:p>
    <w:p w:rsidR="00D178EE" w:rsidRDefault="004B206B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«1. Утвердить основные характеристики бюджета Гороховского муниципального образования (далее-бюджет поселения) на 2016год;</w:t>
      </w:r>
    </w:p>
    <w:p w:rsidR="00D178EE" w:rsidRDefault="004B20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объем доходов бюджета поселения в сумме 8817,24 тыс. руб., из них объем межбюджетных трансфертов в сумме 6374,54тыс. руб.</w:t>
      </w:r>
    </w:p>
    <w:p w:rsidR="00D178EE" w:rsidRDefault="004B20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объем расходов в сумме   9748,88тыс. руб.;</w:t>
      </w:r>
    </w:p>
    <w:p w:rsidR="00D178EE" w:rsidRDefault="00D178EE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Размер дефицита бюджета поселения в сумме 931,64 тыс. руб. или 38,139763376%, утвержденного общего годового объема доходов бюджета поселения без учета объема безвозмездных поступлений. </w:t>
      </w:r>
      <w:r>
        <w:rPr>
          <w:rFonts w:ascii="Times New Roman" w:eastAsia="Times New Roman" w:hAnsi="Times New Roman" w:cs="Times New Roman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748,64 тыс. руб. Дефицит бюджета поселения без учета остатков средств на счетах составит 7,49%</w:t>
      </w:r>
    </w:p>
    <w:p w:rsidR="00D178EE" w:rsidRDefault="00D178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78EE" w:rsidRDefault="004B206B">
      <w:pPr>
        <w:numPr>
          <w:ilvl w:val="0"/>
          <w:numId w:val="2"/>
        </w:numPr>
        <w:ind w:left="112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Статья 9 изложить в следующей редакции:</w:t>
      </w:r>
    </w:p>
    <w:p w:rsidR="00D178EE" w:rsidRDefault="004B206B">
      <w:pPr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соглашениями:</w:t>
      </w:r>
    </w:p>
    <w:p w:rsidR="00D178EE" w:rsidRDefault="004B206B">
      <w:pPr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 2016 год в сумме 114,48тыс. руб.;</w:t>
      </w:r>
    </w:p>
    <w:p w:rsidR="00203D9E" w:rsidRDefault="00203D9E">
      <w:pPr>
        <w:ind w:left="1125"/>
        <w:rPr>
          <w:rFonts w:ascii="Times New Roman" w:eastAsia="Times New Roman" w:hAnsi="Times New Roman" w:cs="Times New Roman"/>
        </w:rPr>
      </w:pPr>
    </w:p>
    <w:p w:rsidR="00D178EE" w:rsidRDefault="004B206B">
      <w:pPr>
        <w:numPr>
          <w:ilvl w:val="0"/>
          <w:numId w:val="3"/>
        </w:numPr>
        <w:ind w:left="112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  <w:t>Статья 12 изложить в следующей редакции:</w:t>
      </w:r>
    </w:p>
    <w:p w:rsidR="00D178EE" w:rsidRDefault="004B206B">
      <w:pPr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предельный объём муниципального долга Гороховского муниципального образования:</w:t>
      </w:r>
    </w:p>
    <w:p w:rsidR="00D178EE" w:rsidRDefault="004B206B">
      <w:pPr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2016 год в сумме 2442,7 тыс. руб.;</w:t>
      </w:r>
    </w:p>
    <w:p w:rsidR="00D178EE" w:rsidRDefault="004B206B">
      <w:pPr>
        <w:numPr>
          <w:ilvl w:val="0"/>
          <w:numId w:val="4"/>
        </w:numPr>
        <w:ind w:left="112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Статья 14 изложить в следующей редакции:</w:t>
      </w:r>
    </w:p>
    <w:p w:rsidR="00D178EE" w:rsidRDefault="004B206B">
      <w:pPr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D178EE" w:rsidRDefault="004B206B">
      <w:pPr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2016 год в сумме 1447,23 тыс. руб.;</w:t>
      </w:r>
    </w:p>
    <w:p w:rsidR="00D178EE" w:rsidRDefault="004B206B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Приложения 1,4,5,6,7 изложить в новой редакции.</w:t>
      </w:r>
    </w:p>
    <w:p w:rsidR="00D178EE" w:rsidRDefault="004B206B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D178EE" w:rsidRDefault="004B206B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исполнения настоящего решения возложить на комитет по местному бюджету.</w:t>
      </w:r>
    </w:p>
    <w:p w:rsidR="00D178EE" w:rsidRDefault="00D178EE">
      <w:pPr>
        <w:spacing w:after="0" w:line="240" w:lineRule="auto"/>
        <w:ind w:left="1065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1065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1065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Глава  Гороховского 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образования                                                В.В.Кондрашина                           </w:t>
      </w:r>
    </w:p>
    <w:p w:rsidR="00D178EE" w:rsidRDefault="00D1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178EE" w:rsidRDefault="00D1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Приложение №1</w:t>
      </w: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D178EE" w:rsidRDefault="004B206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«О бюджете Гороховского  муниципального                                                                                    </w:t>
      </w:r>
    </w:p>
    <w:p w:rsidR="00D178EE" w:rsidRDefault="004B206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 2016год</w:t>
      </w:r>
    </w:p>
    <w:p w:rsidR="00D178EE" w:rsidRDefault="00D178EE" w:rsidP="00E8159A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</w:t>
      </w:r>
      <w:r w:rsidR="00E8159A"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От «17» февраля 2016г.  № 3-41-3дсп   </w:t>
      </w: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</w:rPr>
        <w:t xml:space="preserve">                                 Прогнозируемые   доходы Гороховского муниципального образования     2016год    </w:t>
      </w:r>
    </w:p>
    <w:p w:rsidR="00D178EE" w:rsidRDefault="004B206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     тыс.руб.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1557"/>
        <w:gridCol w:w="2398"/>
        <w:gridCol w:w="1125"/>
      </w:tblGrid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                                         </w:t>
            </w:r>
          </w:p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                                          Наименование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Коды</w:t>
            </w:r>
          </w:p>
          <w:p w:rsidR="00D178EE" w:rsidRDefault="00D1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Администратора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Код БК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hd w:val="clear" w:color="auto" w:fill="FFFFFF"/>
              </w:rPr>
              <w:t>Сумма</w:t>
            </w:r>
          </w:p>
          <w:p w:rsidR="00D178EE" w:rsidRDefault="00D178EE">
            <w:pPr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D178EE" w:rsidRDefault="00D178EE">
            <w:pPr>
              <w:spacing w:after="0" w:line="302" w:lineRule="auto"/>
              <w:jc w:val="center"/>
            </w:pP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НАЛОГОВЫЕ И НЕНАЛОГОВЫЕ ДОХОДЫ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1 00 00000 00 0000000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2442,7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ПРИБЫЛЬ, ДОХОДЫ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1 01 00000 00 0000000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580,4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>Налог на доходы физических лиц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1 01 02000 01 0000110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2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  <w:t xml:space="preserve">отношении которых исчисление и уплата налога осуществляются в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</w:t>
            </w:r>
          </w:p>
          <w:p w:rsidR="00D178EE" w:rsidRDefault="00D178EE">
            <w:pPr>
              <w:spacing w:after="0" w:line="302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1  01 02010 01 0000110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 на доходы физических с доходов,полученных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1  01 02030 01 0000110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0,4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и товары (работы, услуги)реализуемые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1 03 00000 00 0000000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903,1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1 03 02230 01 0000110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351,2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1 03 02240 01 0000110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7,2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1 03 02250 01 0000110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542,7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1 03 02260 01 0000110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1 05 00000 00 0000000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1 05 03000 01 0000110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1 05 03010 01 0000110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ИМУЩЕСТВО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1 06 00000 00 0000000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793,0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1 06 01000 00 0000110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1 06 01030 10 0000110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Земельный налог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1 06 06000 00 0000110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713,0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1  06  06040 00 0000110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690,0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1 06 06043 10 0000110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690,0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1 06 06030 00 0000110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1 06 06033 10 0000110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1 08  00000  00  0000 000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43,0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1 08  04000  01  0000 110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1 08  04020  01 1000110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МУНИЦИПАЛЬНОЙ СОБСТВЕННОСТИ  </w:t>
            </w:r>
          </w:p>
          <w:p w:rsidR="00D178EE" w:rsidRDefault="00D178E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8"/>
                <w:shd w:val="clear" w:color="auto" w:fill="FFFFFF"/>
              </w:rPr>
              <w:t>11 00000 00 0000000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87,2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2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  <w:p w:rsidR="00D178EE" w:rsidRDefault="00D178EE">
            <w:pPr>
              <w:spacing w:after="0" w:line="240" w:lineRule="auto"/>
              <w:ind w:firstLine="720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hd w:val="clear" w:color="auto" w:fill="FFFFFF"/>
              </w:rPr>
              <w:t>11 09000 00 0000120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87,2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2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hd w:val="clear" w:color="auto" w:fill="FFFFFF"/>
              </w:rPr>
              <w:t>11 09045 10 0000120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87,2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1 13 00000 00 0000000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35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 xml:space="preserve">Доходы от оказания платных услуг (работ) </w:t>
            </w:r>
          </w:p>
          <w:p w:rsidR="00D178EE" w:rsidRDefault="00D178E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1 13 01000 00 0000130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35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1 13 01995 10 0000130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35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2  00 00000 00 0000000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6374,54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2  02 00000 00 0000000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6374,54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2  02 01000 00 0000151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178EE" w:rsidRDefault="00D178E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2  02 01001 00 0000151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2  02 01001 10 0000151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2  02 02000 00 0000151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1960,9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субсидии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2 02 02999 00 0000151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1960,9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на выравнивание обеспеченности муниципальных образований Иркутской области  по реализации ими их отдельных расходных обязательств</w:t>
            </w:r>
          </w:p>
          <w:p w:rsidR="00D178EE" w:rsidRDefault="00D178E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2 02 02999 10 0000151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1960,9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2  02  03000 00 0000151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100,7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  <w:sz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2 02 03015 00 0000151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2  02 03015 10 0000151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  <w:sz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2 02 0302400 0000151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0,7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  <w:sz w:val="18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2 02 0302410 0000151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0,7</w:t>
            </w:r>
          </w:p>
        </w:tc>
      </w:tr>
      <w:tr w:rsidR="00D178EE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305" w:lineRule="auto"/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Итого доходов</w:t>
            </w:r>
          </w:p>
          <w:p w:rsidR="00D178EE" w:rsidRDefault="00D178E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D178EE" w:rsidRDefault="00D178E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8817,24</w:t>
            </w:r>
          </w:p>
        </w:tc>
      </w:tr>
    </w:tbl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13DC9" w:rsidRDefault="00113DC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13DC9" w:rsidRDefault="00113DC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13DC9" w:rsidRDefault="00113DC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13DC9" w:rsidRDefault="00113DC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13DC9" w:rsidRDefault="00113DC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Приложение №4</w:t>
      </w: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D178EE" w:rsidRDefault="004B206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D178EE" w:rsidRDefault="004B206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на2016год</w:t>
      </w:r>
    </w:p>
    <w:p w:rsidR="00D178EE" w:rsidRDefault="004B206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»</w:t>
      </w:r>
    </w:p>
    <w:p w:rsidR="00D178EE" w:rsidRDefault="00D178E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«17 » февраля 2016г.  № 3-41-3дсп     </w:t>
      </w:r>
    </w:p>
    <w:p w:rsidR="00D178EE" w:rsidRDefault="00D178EE">
      <w:pPr>
        <w:rPr>
          <w:rFonts w:ascii="Calibri" w:eastAsia="Calibri" w:hAnsi="Calibri" w:cs="Calibri"/>
        </w:rPr>
      </w:pPr>
    </w:p>
    <w:p w:rsidR="00D178EE" w:rsidRDefault="00D178EE">
      <w:pPr>
        <w:rPr>
          <w:rFonts w:ascii="Calibri" w:eastAsia="Calibri" w:hAnsi="Calibri" w:cs="Calibri"/>
        </w:rPr>
      </w:pPr>
    </w:p>
    <w:p w:rsidR="00D178EE" w:rsidRDefault="004B206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Распределение бюджетных   ассигнований   по разделам, подразделам</w:t>
      </w:r>
    </w:p>
    <w:p w:rsidR="00D178EE" w:rsidRDefault="004B206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классификации расходов бюджета  на 2016год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D178EE" w:rsidRDefault="00D178E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D178EE" w:rsidRDefault="004B206B">
      <w:pPr>
        <w:tabs>
          <w:tab w:val="left" w:pos="75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4236,02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3489,42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167,0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1271,28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ЖИЛИЩНО- КОММУНАЛЬНОЕ 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576,66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114,48</w:t>
            </w:r>
          </w:p>
        </w:tc>
      </w:tr>
      <w:tr w:rsidR="00D178E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8EE" w:rsidRDefault="00D178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8EE" w:rsidRDefault="00D178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9748,88</w:t>
            </w:r>
          </w:p>
        </w:tc>
      </w:tr>
    </w:tbl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4B206B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Приложение №5</w:t>
      </w:r>
    </w:p>
    <w:p w:rsidR="00D178EE" w:rsidRDefault="004B2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к решению Думы «О  бюджете </w:t>
      </w:r>
    </w:p>
    <w:p w:rsidR="00D178EE" w:rsidRDefault="004B2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Гороховского МО на 2016 год</w:t>
      </w:r>
    </w:p>
    <w:p w:rsidR="00D178EE" w:rsidRDefault="00D17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178EE" w:rsidRDefault="004B206B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 w:rsidR="00113DC9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от «17» февраля 2016г. № 3-41-3дсп</w:t>
      </w:r>
    </w:p>
    <w:p w:rsidR="00D178EE" w:rsidRDefault="00D178EE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</w:p>
    <w:p w:rsidR="00113DC9" w:rsidRDefault="00113DC9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</w:p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бюджетных ассигнований на 2016г.</w:t>
      </w:r>
    </w:p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 разделам, подразделам, целевым статьям, группам (группам и подгруппам) </w:t>
      </w:r>
    </w:p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видов расходов классификации расходов бюджетов Российской Федерации.</w:t>
      </w:r>
    </w:p>
    <w:p w:rsidR="00D178EE" w:rsidRDefault="004B206B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Тыс.руб.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882"/>
        <w:gridCol w:w="535"/>
        <w:gridCol w:w="1508"/>
        <w:gridCol w:w="885"/>
        <w:gridCol w:w="964"/>
      </w:tblGrid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D178EE" w:rsidRDefault="00D178EE">
            <w:pPr>
              <w:spacing w:after="0" w:line="240" w:lineRule="auto"/>
            </w:pP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АДМИНИСТРАЦИЯ ГОРОХОВСКОГО МУНИЦИПАЛЬНОГО ОБРАЗОВАНИЯ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Pr="00832027" w:rsidRDefault="00D178EE" w:rsidP="0083202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178EE" w:rsidRPr="00832027" w:rsidRDefault="004B206B" w:rsidP="00832027">
            <w:pPr>
              <w:pStyle w:val="a3"/>
              <w:rPr>
                <w:rFonts w:ascii="Times New Roman" w:hAnsi="Times New Roman" w:cs="Times New Roman"/>
              </w:rPr>
            </w:pPr>
            <w:r w:rsidRPr="00832027">
              <w:rPr>
                <w:rFonts w:ascii="Times New Roman" w:eastAsia="Times New Roman" w:hAnsi="Times New Roman" w:cs="Times New Roman"/>
              </w:rPr>
              <w:t>9748,88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Pr="00832027" w:rsidRDefault="004B206B" w:rsidP="00832027">
            <w:pPr>
              <w:pStyle w:val="a3"/>
              <w:rPr>
                <w:rFonts w:ascii="Times New Roman" w:hAnsi="Times New Roman" w:cs="Times New Roman"/>
              </w:rPr>
            </w:pPr>
            <w:r w:rsidRPr="00832027">
              <w:rPr>
                <w:rFonts w:ascii="Times New Roman" w:eastAsia="Times New Roman" w:hAnsi="Times New Roman" w:cs="Times New Roman"/>
              </w:rPr>
              <w:t>4236,02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558,1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Pr="00736CBC" w:rsidRDefault="00D178EE" w:rsidP="00736CB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178EE" w:rsidRPr="00736CBC" w:rsidRDefault="00D178EE" w:rsidP="00736CB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178EE" w:rsidRPr="00736CBC" w:rsidRDefault="00D178EE" w:rsidP="00736CB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178EE" w:rsidRPr="00736CBC" w:rsidRDefault="004B206B" w:rsidP="00736CBC">
            <w:pPr>
              <w:pStyle w:val="a3"/>
              <w:rPr>
                <w:rFonts w:ascii="Times New Roman" w:hAnsi="Times New Roman" w:cs="Times New Roman"/>
              </w:rPr>
            </w:pPr>
            <w:r w:rsidRPr="00736CBC">
              <w:rPr>
                <w:rFonts w:ascii="Times New Roman" w:eastAsia="Times New Roman" w:hAnsi="Times New Roman" w:cs="Times New Roman"/>
              </w:rPr>
              <w:t>3489,42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Pr="00736CBC" w:rsidRDefault="004B206B" w:rsidP="00736CBC">
            <w:pPr>
              <w:pStyle w:val="a3"/>
              <w:rPr>
                <w:rFonts w:ascii="Times New Roman" w:hAnsi="Times New Roman" w:cs="Times New Roman"/>
              </w:rPr>
            </w:pPr>
            <w:r w:rsidRPr="00736CBC">
              <w:rPr>
                <w:rFonts w:ascii="Times New Roman" w:eastAsia="Times New Roman" w:hAnsi="Times New Roman" w:cs="Times New Roman"/>
              </w:rPr>
              <w:t>3489,42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Pr="00736CBC" w:rsidRDefault="004B206B" w:rsidP="00736CBC">
            <w:pPr>
              <w:pStyle w:val="a3"/>
              <w:rPr>
                <w:rFonts w:ascii="Times New Roman" w:hAnsi="Times New Roman" w:cs="Times New Roman"/>
              </w:rPr>
            </w:pPr>
            <w:r w:rsidRPr="00736CBC">
              <w:rPr>
                <w:rFonts w:ascii="Times New Roman" w:eastAsia="Times New Roman" w:hAnsi="Times New Roman" w:cs="Times New Roman"/>
              </w:rPr>
              <w:t>3488,72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органами местного самоуправления полномочий местного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Pr="00736CBC" w:rsidRDefault="004B206B" w:rsidP="00736CBC">
            <w:pPr>
              <w:pStyle w:val="a3"/>
              <w:rPr>
                <w:rFonts w:ascii="Times New Roman" w:hAnsi="Times New Roman" w:cs="Times New Roman"/>
              </w:rPr>
            </w:pPr>
            <w:r w:rsidRPr="00736CBC">
              <w:rPr>
                <w:rFonts w:ascii="Times New Roman" w:eastAsia="Times New Roman" w:hAnsi="Times New Roman" w:cs="Times New Roman"/>
              </w:rPr>
              <w:t>3488,72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3488,72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2993,4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2299,1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694,3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489,32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489,32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489,32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850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6,0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  <w:b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91.2.00.00000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Резервные средства    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100,0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Непрограммные расходы органов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за счет средств федерального 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1271,28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Дорожные фонды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ЖИЛИЩНО - КОММУНАЛЬНОЕ  ХОЗЯЙСТВО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576,66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180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КУЛЬТУРА, КИНЕМАТОГРАФИЯ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Непрограммные расходы органов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1871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1437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434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736C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1411</w:t>
            </w:r>
            <w:r w:rsidR="004B206B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736C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1411</w:t>
            </w:r>
            <w:r w:rsidR="004B206B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736CBC" w:rsidP="006070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1411</w:t>
            </w:r>
            <w:r w:rsidR="004B206B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113DC9" w:rsidTr="00113DC9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3DC9" w:rsidRPr="00C61DE4" w:rsidRDefault="00113DC9" w:rsidP="00C61DE4">
            <w:pPr>
              <w:pStyle w:val="a3"/>
              <w:rPr>
                <w:rFonts w:ascii="Times New Roman" w:hAnsi="Times New Roman" w:cs="Times New Roman"/>
              </w:rPr>
            </w:pPr>
            <w:r w:rsidRPr="00C61DE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BB3F5D" w:rsidRDefault="00113DC9" w:rsidP="001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5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BB3F5D" w:rsidRDefault="00BB3F5D" w:rsidP="001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BB3F5D" w:rsidRDefault="00113DC9" w:rsidP="00BB3F5D">
            <w:pPr>
              <w:pStyle w:val="a3"/>
              <w:rPr>
                <w:rFonts w:ascii="Times New Roman" w:hAnsi="Times New Roman" w:cs="Times New Roman"/>
              </w:rPr>
            </w:pPr>
            <w:r w:rsidRPr="00BB3F5D">
              <w:rPr>
                <w:rFonts w:ascii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113DC9" w:rsidRDefault="00113DC9" w:rsidP="001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D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3DC9" w:rsidRPr="00113DC9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3DC9" w:rsidTr="00113DC9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3DC9" w:rsidRPr="00C61DE4" w:rsidRDefault="00113DC9" w:rsidP="00C61DE4">
            <w:pPr>
              <w:pStyle w:val="a3"/>
              <w:rPr>
                <w:rFonts w:ascii="Times New Roman" w:hAnsi="Times New Roman" w:cs="Times New Roman"/>
              </w:rPr>
            </w:pPr>
            <w:r w:rsidRPr="00C61DE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BB3F5D" w:rsidRDefault="00BB3F5D" w:rsidP="001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5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BB3F5D" w:rsidRDefault="00BB3F5D" w:rsidP="001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F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BB3F5D" w:rsidRDefault="00113DC9" w:rsidP="00BB3F5D">
            <w:pPr>
              <w:pStyle w:val="a3"/>
              <w:rPr>
                <w:rFonts w:ascii="Times New Roman" w:hAnsi="Times New Roman" w:cs="Times New Roman"/>
              </w:rPr>
            </w:pPr>
            <w:r w:rsidRPr="00BB3F5D">
              <w:rPr>
                <w:rFonts w:ascii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3DC9" w:rsidRPr="00113DC9" w:rsidRDefault="00113DC9" w:rsidP="001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D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3DC9" w:rsidRPr="00113DC9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91.1.00.60020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91.1.00.60020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91.1.00.60020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</w:tbl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07001" w:rsidRDefault="0060700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178EE" w:rsidRDefault="004B206B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D178EE" w:rsidRDefault="004B206B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Приложение №6                                                                                                                                                                                                         </w:t>
      </w:r>
    </w:p>
    <w:p w:rsidR="00D178EE" w:rsidRDefault="004B20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к решению Думы «О  бюджете </w:t>
      </w:r>
    </w:p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Гороховского МО  на 2016 год»</w:t>
      </w:r>
    </w:p>
    <w:p w:rsidR="00D178EE" w:rsidRDefault="00D178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C61DE4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от «17» февраля  2016г. № 3-41-3дсп</w:t>
      </w:r>
    </w:p>
    <w:p w:rsidR="00D178EE" w:rsidRDefault="00D178EE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D178EE" w:rsidRDefault="004B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Ведомственная структура расходов бюджета Гороховского муниципального образования на 2016год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178EE" w:rsidRDefault="00D1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78EE" w:rsidRDefault="004B206B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тыс.руб.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734"/>
        <w:gridCol w:w="744"/>
        <w:gridCol w:w="527"/>
        <w:gridCol w:w="1505"/>
        <w:gridCol w:w="773"/>
        <w:gridCol w:w="954"/>
      </w:tblGrid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D178EE" w:rsidRDefault="00D178EE">
            <w:pPr>
              <w:spacing w:after="0" w:line="240" w:lineRule="auto"/>
            </w:pP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АДМИНИСТРАЦИЯ ГОРОХОВСКОГО МУНИЦИПАЛЬНОГО ОБРАЗОВАНИЯ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78EE" w:rsidRDefault="004B20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9748,88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4236,02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726,6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558,1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D178E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78EE" w:rsidRDefault="00D178E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78EE" w:rsidRDefault="00D178E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78EE" w:rsidRPr="00C61DE4" w:rsidRDefault="004B206B" w:rsidP="00C61DE4">
            <w:pPr>
              <w:pStyle w:val="a3"/>
              <w:rPr>
                <w:b/>
              </w:rPr>
            </w:pPr>
            <w:r w:rsidRPr="00C61DE4">
              <w:rPr>
                <w:rFonts w:eastAsia="Times New Roman"/>
                <w:b/>
              </w:rPr>
              <w:t>3489,42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 w:rsidP="00C61DE4">
            <w:pPr>
              <w:pStyle w:val="a3"/>
            </w:pPr>
            <w:r>
              <w:rPr>
                <w:rFonts w:eastAsia="Times New Roman"/>
              </w:rPr>
              <w:t>3489,42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 w:rsidP="00C61DE4">
            <w:pPr>
              <w:pStyle w:val="a3"/>
            </w:pPr>
            <w:r>
              <w:rPr>
                <w:rFonts w:eastAsia="Times New Roman"/>
              </w:rPr>
              <w:t>3488,72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органами местного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 w:rsidP="00C61DE4">
            <w:pPr>
              <w:pStyle w:val="a3"/>
            </w:pPr>
            <w:r>
              <w:rPr>
                <w:rFonts w:eastAsia="Times New Roman"/>
              </w:rPr>
              <w:t>3488,72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3488,72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2993,4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2299,1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694,3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489,32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489,32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489,32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850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6,0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736C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B206B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61DE4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DE4" w:rsidRPr="00C61DE4" w:rsidRDefault="00C61DE4" w:rsidP="00C61D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1DE4">
              <w:rPr>
                <w:rFonts w:ascii="Times New Roman" w:eastAsia="Times New Roman" w:hAnsi="Times New Roman" w:cs="Times New Roman"/>
                <w:i/>
              </w:rPr>
              <w:t>853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1DE4">
              <w:rPr>
                <w:rFonts w:ascii="Times New Roman" w:eastAsia="Times New Roman" w:hAnsi="Times New Roman" w:cs="Times New Roman"/>
                <w:i/>
              </w:rPr>
              <w:t>1,0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  <w:b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91.2.00.00000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Резервные средства    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100,0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Иные мероприятия в сфере установленных функций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D178EE" w:rsidRDefault="004B206B"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1271,28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Дорожные фонды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1194,78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91.1.00.60011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ЖИЛИЩНО - КОММУНАЛЬНОЕ  ХОЗЯЙСТВО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576,66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Уличное освещение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180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КУЛЬТУРА, КИНЕМАТОГРАФИЯ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3283,44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3283,44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Непрограммные расходы органов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3283,44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1871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1437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434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C61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1411</w:t>
            </w:r>
            <w:r w:rsidR="004B206B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C61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1411</w:t>
            </w:r>
            <w:r w:rsidR="004B206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C61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1411</w:t>
            </w:r>
            <w:r w:rsidR="004B206B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C61DE4" w:rsidTr="009807BE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DE4" w:rsidRPr="00C61DE4" w:rsidRDefault="00C61DE4" w:rsidP="00C61DE4">
            <w:pPr>
              <w:pStyle w:val="a3"/>
              <w:rPr>
                <w:rFonts w:ascii="Times New Roman" w:hAnsi="Times New Roman" w:cs="Times New Roman"/>
              </w:rPr>
            </w:pPr>
            <w:r w:rsidRPr="00C61DE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1DE4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DE4" w:rsidRPr="00C61DE4" w:rsidRDefault="00C61DE4" w:rsidP="00C61DE4">
            <w:pPr>
              <w:pStyle w:val="a3"/>
              <w:rPr>
                <w:rFonts w:ascii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736C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1DE4" w:rsidTr="009807BE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DE4" w:rsidRPr="00C61DE4" w:rsidRDefault="00C61DE4" w:rsidP="00C61DE4">
            <w:pPr>
              <w:pStyle w:val="a3"/>
              <w:rPr>
                <w:rFonts w:ascii="Times New Roman" w:hAnsi="Times New Roman" w:cs="Times New Roman"/>
              </w:rPr>
            </w:pPr>
            <w:r w:rsidRPr="00C61DE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1DE4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1DE4" w:rsidRPr="00C61DE4" w:rsidRDefault="00C61DE4" w:rsidP="00C61DE4">
            <w:pPr>
              <w:pStyle w:val="a3"/>
              <w:rPr>
                <w:rFonts w:ascii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736C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1DE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1DE4" w:rsidRPr="00C61DE4" w:rsidRDefault="00C61DE4" w:rsidP="00C61DE4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91.1.00.60020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91.1.00.60020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  <w:tr w:rsidR="00D178EE" w:rsidTr="00C61DE4">
        <w:trPr>
          <w:trHeight w:val="1"/>
        </w:trPr>
        <w:tc>
          <w:tcPr>
            <w:tcW w:w="4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91.1.00.60020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114,48</w:t>
            </w:r>
          </w:p>
        </w:tc>
      </w:tr>
    </w:tbl>
    <w:p w:rsidR="00D178EE" w:rsidRDefault="004B206B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D178EE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8EE" w:rsidRDefault="004B206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Приложение №7                                                                                                                                                </w:t>
      </w: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D178EE" w:rsidRDefault="004B206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E8159A">
        <w:rPr>
          <w:rFonts w:ascii="Times New Roman" w:eastAsia="Times New Roman" w:hAnsi="Times New Roman" w:cs="Times New Roman"/>
          <w:sz w:val="20"/>
        </w:rPr>
        <w:t xml:space="preserve">«О бюджете Гороховского </w:t>
      </w:r>
      <w:r>
        <w:rPr>
          <w:rFonts w:ascii="Times New Roman" w:eastAsia="Times New Roman" w:hAnsi="Times New Roman" w:cs="Times New Roman"/>
          <w:sz w:val="20"/>
        </w:rPr>
        <w:t>муниципального</w:t>
      </w:r>
      <w:r w:rsidR="00E8159A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</w:t>
      </w:r>
    </w:p>
    <w:p w:rsidR="00E8159A" w:rsidRDefault="004B206B" w:rsidP="00E8159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E8159A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образования на 2016год</w:t>
      </w:r>
      <w:r w:rsidR="00E8159A">
        <w:rPr>
          <w:rFonts w:ascii="Times New Roman" w:eastAsia="Times New Roman" w:hAnsi="Times New Roman" w:cs="Times New Roman"/>
          <w:sz w:val="20"/>
        </w:rPr>
        <w:t>»</w:t>
      </w:r>
    </w:p>
    <w:p w:rsidR="00D178EE" w:rsidRDefault="00D178E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D178E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178EE" w:rsidRDefault="004B206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 17 »февраля  2016г.  № 3-41-3дсп         </w:t>
      </w:r>
    </w:p>
    <w:p w:rsidR="00D178EE" w:rsidRDefault="00D178E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Источники   внутреннего финансирования дефицита              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бюджета Гороховского М.О.  на 2016год                                              </w:t>
      </w:r>
    </w:p>
    <w:p w:rsidR="00D178EE" w:rsidRDefault="004B20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D178EE" w:rsidRDefault="004B2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3202"/>
        <w:gridCol w:w="1178"/>
      </w:tblGrid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Наименование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Код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Сумма 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источников финансирования дефицита бюджета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000 50 00 00 00 00 0000 000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931,64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719 01 02 00 00 00 0000 000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000 01 02 00 00 00 0000 700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183,0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000 01 02 00 00 10 0000 710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000 01 02 00 00 00 0000 800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000 01 02 00 00 10 0000 810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719 01 05 00 00 00 0000 000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748,64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719 01 00 00 00 00 0000 500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-9000,24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719 01 05 00 00 00 0000 510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-9000,24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719 01 05 02 00 00 0000 510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-9000,24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719 01 05 02 01 00 0000 510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-9000,24</w:t>
            </w:r>
          </w:p>
          <w:p w:rsidR="00D178EE" w:rsidRDefault="00D178EE">
            <w:pPr>
              <w:spacing w:after="0" w:line="240" w:lineRule="auto"/>
              <w:jc w:val="center"/>
            </w:pP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71901 05 02 01 10 0000 510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-9000,24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Уменьшение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719 01 00 00 00 00 0000600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719 01 05 00 00 00 0000 610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719 01 05 02 00 00 0000 610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719 01 05 02 01 00 0000 610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D178EE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719 01 05 02 01 10 0000 610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8EE" w:rsidRDefault="004B20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</w:tbl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</w:p>
    <w:p w:rsidR="00D178EE" w:rsidRDefault="00D178EE">
      <w:pPr>
        <w:ind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1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78" w:rsidRDefault="00AA4378" w:rsidP="00BB3F5D">
      <w:pPr>
        <w:spacing w:after="0" w:line="240" w:lineRule="auto"/>
      </w:pPr>
      <w:r>
        <w:separator/>
      </w:r>
    </w:p>
  </w:endnote>
  <w:endnote w:type="continuationSeparator" w:id="0">
    <w:p w:rsidR="00AA4378" w:rsidRDefault="00AA4378" w:rsidP="00BB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78" w:rsidRDefault="00AA4378" w:rsidP="00BB3F5D">
      <w:pPr>
        <w:spacing w:after="0" w:line="240" w:lineRule="auto"/>
      </w:pPr>
      <w:r>
        <w:separator/>
      </w:r>
    </w:p>
  </w:footnote>
  <w:footnote w:type="continuationSeparator" w:id="0">
    <w:p w:rsidR="00AA4378" w:rsidRDefault="00AA4378" w:rsidP="00BB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3FC"/>
    <w:multiLevelType w:val="multilevel"/>
    <w:tmpl w:val="D966B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F6B21"/>
    <w:multiLevelType w:val="multilevel"/>
    <w:tmpl w:val="29E4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D344E"/>
    <w:multiLevelType w:val="multilevel"/>
    <w:tmpl w:val="AFE8F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518FA"/>
    <w:multiLevelType w:val="multilevel"/>
    <w:tmpl w:val="E0FA5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62FD5"/>
    <w:multiLevelType w:val="multilevel"/>
    <w:tmpl w:val="6A269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8EE"/>
    <w:rsid w:val="00113DC9"/>
    <w:rsid w:val="00203D9E"/>
    <w:rsid w:val="003534F5"/>
    <w:rsid w:val="004B206B"/>
    <w:rsid w:val="00607001"/>
    <w:rsid w:val="00732BCD"/>
    <w:rsid w:val="00736CBC"/>
    <w:rsid w:val="00832027"/>
    <w:rsid w:val="00897D6E"/>
    <w:rsid w:val="009807BE"/>
    <w:rsid w:val="009B4923"/>
    <w:rsid w:val="00A328F1"/>
    <w:rsid w:val="00AA4378"/>
    <w:rsid w:val="00AB769F"/>
    <w:rsid w:val="00BB3F5D"/>
    <w:rsid w:val="00C61DE4"/>
    <w:rsid w:val="00D178EE"/>
    <w:rsid w:val="00D234F6"/>
    <w:rsid w:val="00E8159A"/>
    <w:rsid w:val="00E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3F70-FDA1-4DC1-8E09-3945BADE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F5D"/>
  </w:style>
  <w:style w:type="paragraph" w:styleId="a6">
    <w:name w:val="footer"/>
    <w:basedOn w:val="a"/>
    <w:link w:val="a7"/>
    <w:uiPriority w:val="99"/>
    <w:unhideWhenUsed/>
    <w:rsid w:val="00BB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F5D"/>
  </w:style>
  <w:style w:type="paragraph" w:styleId="a8">
    <w:name w:val="Balloon Text"/>
    <w:basedOn w:val="a"/>
    <w:link w:val="a9"/>
    <w:uiPriority w:val="99"/>
    <w:semiHidden/>
    <w:unhideWhenUsed/>
    <w:rsid w:val="0089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A1A3-7D6A-402E-8AAA-BBF647DF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13</cp:revision>
  <cp:lastPrinted>2016-03-29T07:36:00Z</cp:lastPrinted>
  <dcterms:created xsi:type="dcterms:W3CDTF">2016-03-04T01:52:00Z</dcterms:created>
  <dcterms:modified xsi:type="dcterms:W3CDTF">2016-03-29T07:49:00Z</dcterms:modified>
</cp:coreProperties>
</file>