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D8589" w14:textId="1B866584" w:rsidR="00926A06" w:rsidRPr="00E35685" w:rsidRDefault="00E35685" w:rsidP="00E35685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30.06.2021Г. № 4-52-1 ДСП</w:t>
      </w:r>
    </w:p>
    <w:p w14:paraId="5508BB86" w14:textId="3526FC8C" w:rsidR="002B6F32" w:rsidRPr="00AE0AF4" w:rsidRDefault="002B6F32" w:rsidP="00E35685">
      <w:pPr>
        <w:pStyle w:val="ConsPlusTitle"/>
        <w:widowControl/>
        <w:jc w:val="center"/>
        <w:rPr>
          <w:rFonts w:ascii="Arial" w:hAnsi="Arial" w:cs="Arial"/>
          <w:bCs w:val="0"/>
          <w:kern w:val="2"/>
          <w:sz w:val="32"/>
          <w:szCs w:val="32"/>
        </w:rPr>
      </w:pPr>
      <w:r w:rsidRPr="00AE0AF4">
        <w:rPr>
          <w:rFonts w:ascii="Arial" w:hAnsi="Arial" w:cs="Arial"/>
          <w:kern w:val="2"/>
          <w:sz w:val="32"/>
          <w:szCs w:val="32"/>
        </w:rPr>
        <w:t>РОССИЙСКАЯ ФЕДЕРАЦИЯ</w:t>
      </w:r>
    </w:p>
    <w:p w14:paraId="4B0EECF4" w14:textId="77777777" w:rsidR="002B6F32" w:rsidRPr="00AE0AF4" w:rsidRDefault="002B6F32" w:rsidP="002B6F32">
      <w:pPr>
        <w:pStyle w:val="ConsPlusTitle"/>
        <w:widowControl/>
        <w:jc w:val="center"/>
        <w:rPr>
          <w:rFonts w:ascii="Arial" w:hAnsi="Arial" w:cs="Arial"/>
          <w:bCs w:val="0"/>
          <w:kern w:val="2"/>
          <w:sz w:val="32"/>
          <w:szCs w:val="32"/>
        </w:rPr>
      </w:pPr>
      <w:r w:rsidRPr="00AE0AF4">
        <w:rPr>
          <w:rFonts w:ascii="Arial" w:hAnsi="Arial" w:cs="Arial"/>
          <w:kern w:val="2"/>
          <w:sz w:val="32"/>
          <w:szCs w:val="32"/>
        </w:rPr>
        <w:t>ИРКУТСКАЯ ОБЛАСТЬ</w:t>
      </w:r>
    </w:p>
    <w:p w14:paraId="16A52E5A" w14:textId="77777777" w:rsidR="002B6F32" w:rsidRPr="00AE0AF4" w:rsidRDefault="002B6F32" w:rsidP="002B6F32">
      <w:pPr>
        <w:pStyle w:val="ConsPlusTitle"/>
        <w:widowControl/>
        <w:jc w:val="center"/>
        <w:rPr>
          <w:rFonts w:ascii="Arial" w:hAnsi="Arial" w:cs="Arial"/>
          <w:bCs w:val="0"/>
          <w:kern w:val="2"/>
          <w:sz w:val="32"/>
          <w:szCs w:val="32"/>
        </w:rPr>
      </w:pPr>
      <w:r w:rsidRPr="00AE0AF4">
        <w:rPr>
          <w:rFonts w:ascii="Arial" w:hAnsi="Arial" w:cs="Arial"/>
          <w:kern w:val="2"/>
          <w:sz w:val="32"/>
          <w:szCs w:val="32"/>
        </w:rPr>
        <w:t>ИРКУТСКИЙ РАЙОН</w:t>
      </w:r>
    </w:p>
    <w:p w14:paraId="59EFE0C6" w14:textId="77777777" w:rsidR="002B6F32" w:rsidRPr="00AE0AF4" w:rsidRDefault="002B6F32" w:rsidP="002B6F32">
      <w:pPr>
        <w:pStyle w:val="ConsPlusTitle"/>
        <w:widowControl/>
        <w:jc w:val="center"/>
        <w:rPr>
          <w:rFonts w:ascii="Arial" w:hAnsi="Arial" w:cs="Arial"/>
          <w:bCs w:val="0"/>
          <w:kern w:val="2"/>
          <w:sz w:val="32"/>
          <w:szCs w:val="32"/>
        </w:rPr>
      </w:pPr>
      <w:r w:rsidRPr="00AE0AF4">
        <w:rPr>
          <w:rFonts w:ascii="Arial" w:hAnsi="Arial" w:cs="Arial"/>
          <w:kern w:val="2"/>
          <w:sz w:val="32"/>
          <w:szCs w:val="32"/>
        </w:rPr>
        <w:t>ГОРОХОВСКОЕ МУНИЦИПАЛЬНОЕ ОБРАЗОВАНИЕ</w:t>
      </w:r>
    </w:p>
    <w:p w14:paraId="628F00F7" w14:textId="77777777" w:rsidR="002B6F32" w:rsidRPr="00AE0AF4" w:rsidRDefault="002B6F32" w:rsidP="002B6F32">
      <w:pPr>
        <w:pStyle w:val="ConsPlusTitle"/>
        <w:widowControl/>
        <w:jc w:val="center"/>
        <w:rPr>
          <w:rFonts w:ascii="Arial" w:hAnsi="Arial" w:cs="Arial"/>
          <w:bCs w:val="0"/>
          <w:kern w:val="2"/>
          <w:sz w:val="32"/>
          <w:szCs w:val="32"/>
        </w:rPr>
      </w:pPr>
      <w:r w:rsidRPr="00AE0AF4">
        <w:rPr>
          <w:rFonts w:ascii="Arial" w:hAnsi="Arial" w:cs="Arial"/>
          <w:kern w:val="2"/>
          <w:sz w:val="32"/>
          <w:szCs w:val="32"/>
        </w:rPr>
        <w:t>ДУМА</w:t>
      </w:r>
    </w:p>
    <w:p w14:paraId="2324F94C" w14:textId="77777777" w:rsidR="002B6F32" w:rsidRPr="00AE0AF4" w:rsidRDefault="002B6F32" w:rsidP="002B6F32">
      <w:pPr>
        <w:pStyle w:val="ConsPlusTitle"/>
        <w:widowControl/>
        <w:jc w:val="center"/>
        <w:rPr>
          <w:rFonts w:ascii="Arial" w:hAnsi="Arial" w:cs="Arial"/>
          <w:bCs w:val="0"/>
          <w:kern w:val="2"/>
          <w:sz w:val="32"/>
          <w:szCs w:val="32"/>
        </w:rPr>
      </w:pPr>
      <w:r w:rsidRPr="00AE0AF4">
        <w:rPr>
          <w:rFonts w:ascii="Arial" w:hAnsi="Arial" w:cs="Arial"/>
          <w:kern w:val="2"/>
          <w:sz w:val="32"/>
          <w:szCs w:val="32"/>
        </w:rPr>
        <w:t>РЕШЕНИЕ</w:t>
      </w:r>
    </w:p>
    <w:p w14:paraId="310E5A0E" w14:textId="0DF14635" w:rsidR="00926A06" w:rsidRPr="00E35685" w:rsidRDefault="002B6F32" w:rsidP="00E3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058D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0EA18A7B" w14:textId="77777777" w:rsidR="00926A06" w:rsidRPr="002B6F32" w:rsidRDefault="00926A06" w:rsidP="002B6F32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8B780A"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РАСЧЕТА И ВОЗВРАТА</w:t>
      </w:r>
      <w:r w:rsidR="008B780A"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>СУММ ИНИЦИАТИВНЫХ ПЛАТЕЖЕЙ, ПОДЛЕЖАЩИХ</w:t>
      </w:r>
      <w:r w:rsidR="008B780A"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 xml:space="preserve">ВОЗВРАТУ ЛИЦАМ (В ТОМ ЧИСЛЕ ОРГАНИЗАЦИЯМ), ОСУЩЕСТВИВШИМ ИХ ПЕРЕЧИСЛЕНИЕ В </w:t>
      </w:r>
      <w:r w:rsidR="008B780A"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>БЮДЖЕТ</w:t>
      </w:r>
      <w:r w:rsidR="002B6F32"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proofErr w:type="gramStart"/>
      <w:r w:rsidR="002B6F32"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ГОРОХОВСКОГО </w:t>
      </w:r>
      <w:r w:rsidR="008B780A"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E2D73"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</w:t>
      </w:r>
      <w:r w:rsidR="008B780A"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</w:t>
      </w:r>
      <w:proofErr w:type="gramEnd"/>
      <w:r w:rsidR="00EE2D73"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ОБРАЗОВАН</w:t>
      </w:r>
      <w:r w:rsidR="00394F9F"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="008B780A" w:rsidRPr="002B6F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Я</w:t>
      </w:r>
      <w:r w:rsidR="008B77F8" w:rsidRPr="002B6F32"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  <w:t xml:space="preserve"> </w:t>
      </w:r>
    </w:p>
    <w:p w14:paraId="664A376B" w14:textId="77777777"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83D008D" w14:textId="77777777" w:rsidR="002B6F32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2B6F32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1C418B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8B780A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йской Федерации», стать</w:t>
      </w:r>
      <w:r w:rsidR="002B6F32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ей 61.1 </w:t>
      </w:r>
      <w:r w:rsidR="00926A06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Устава </w:t>
      </w:r>
      <w:r w:rsidR="002B6F32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Гороховского муниципального образования</w:t>
      </w:r>
      <w:r w:rsidR="00926A06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, </w:t>
      </w:r>
      <w:r w:rsidR="002B6F32" w:rsidRPr="002B6F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Дума Гороховского муниципального образования</w:t>
      </w:r>
    </w:p>
    <w:p w14:paraId="674B04A7" w14:textId="77777777" w:rsidR="002B6F32" w:rsidRPr="002B6F32" w:rsidRDefault="002B6F32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14:paraId="43FE55EE" w14:textId="77777777" w:rsidR="00926A06" w:rsidRPr="002B6F32" w:rsidRDefault="002B6F32" w:rsidP="002B6F32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</w:pPr>
      <w:r w:rsidRPr="002B6F32"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  <w:t>РЕШИЛА:</w:t>
      </w:r>
    </w:p>
    <w:p w14:paraId="0F336E72" w14:textId="77777777" w:rsidR="002B6F32" w:rsidRPr="002B6F32" w:rsidRDefault="002B6F32" w:rsidP="002B6F32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14:paraId="4320BCDE" w14:textId="77777777" w:rsidR="00177C92" w:rsidRPr="002B6F32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B6F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2B6F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2B6F3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2B6F32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B6F32" w:rsidRPr="002B6F32">
        <w:rPr>
          <w:rFonts w:ascii="Arial" w:hAnsi="Arial" w:cs="Arial"/>
          <w:kern w:val="2"/>
          <w:sz w:val="24"/>
          <w:szCs w:val="24"/>
        </w:rPr>
        <w:t xml:space="preserve">Гороховского </w:t>
      </w:r>
      <w:r w:rsidR="00EE2D73" w:rsidRPr="002B6F32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2B6F32">
        <w:rPr>
          <w:rFonts w:ascii="Arial" w:hAnsi="Arial" w:cs="Arial"/>
          <w:kern w:val="2"/>
          <w:sz w:val="24"/>
          <w:szCs w:val="24"/>
        </w:rPr>
        <w:t>го</w:t>
      </w:r>
      <w:r w:rsidR="00EE2D73" w:rsidRPr="002B6F32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2B6F32">
        <w:rPr>
          <w:rFonts w:ascii="Arial" w:hAnsi="Arial" w:cs="Arial"/>
          <w:kern w:val="2"/>
          <w:sz w:val="24"/>
          <w:szCs w:val="24"/>
        </w:rPr>
        <w:t>я</w:t>
      </w:r>
      <w:r w:rsidR="001C418B" w:rsidRPr="002B6F32">
        <w:rPr>
          <w:rFonts w:ascii="Arial" w:hAnsi="Arial" w:cs="Arial"/>
          <w:kern w:val="2"/>
          <w:sz w:val="24"/>
          <w:szCs w:val="24"/>
        </w:rPr>
        <w:t>.</w:t>
      </w:r>
    </w:p>
    <w:p w14:paraId="59FA65FE" w14:textId="77777777" w:rsidR="00926A06" w:rsidRPr="002B6F32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2B6F32">
        <w:rPr>
          <w:rFonts w:ascii="Arial" w:hAnsi="Arial" w:cs="Arial"/>
          <w:kern w:val="2"/>
          <w:sz w:val="24"/>
          <w:szCs w:val="24"/>
        </w:rPr>
        <w:t xml:space="preserve">2. </w:t>
      </w:r>
      <w:r w:rsidRPr="002B6F32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14:paraId="762796D7" w14:textId="77777777" w:rsidR="00926A06" w:rsidRPr="002B6F32" w:rsidRDefault="00926A06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8B780A" w:rsidRPr="002B6F32" w14:paraId="0F0DEF7C" w14:textId="77777777" w:rsidTr="0007353B">
        <w:tc>
          <w:tcPr>
            <w:tcW w:w="3544" w:type="dxa"/>
          </w:tcPr>
          <w:p w14:paraId="67D2A094" w14:textId="77777777" w:rsidR="00926A06" w:rsidRPr="002B6F32" w:rsidRDefault="00926A06" w:rsidP="008B780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6672BF4" w14:textId="77777777" w:rsidR="00926A06" w:rsidRPr="002B6F32" w:rsidRDefault="00926A06" w:rsidP="002B6F3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14:paraId="24A9123C" w14:textId="77777777" w:rsidR="005E5A6F" w:rsidRPr="002B6F32" w:rsidRDefault="002B6F32" w:rsidP="002B6F32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2B6F32">
        <w:rPr>
          <w:rFonts w:ascii="Arial" w:hAnsi="Arial" w:cs="Arial"/>
          <w:b w:val="0"/>
          <w:kern w:val="2"/>
        </w:rPr>
        <w:t>Глава Гороховского</w:t>
      </w:r>
    </w:p>
    <w:p w14:paraId="052D4564" w14:textId="77777777" w:rsidR="002B6F32" w:rsidRPr="002B6F32" w:rsidRDefault="002B6F32" w:rsidP="002B6F32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2B6F32">
        <w:rPr>
          <w:rFonts w:ascii="Arial" w:hAnsi="Arial" w:cs="Arial"/>
          <w:b w:val="0"/>
          <w:kern w:val="2"/>
        </w:rPr>
        <w:t xml:space="preserve">муниципального образования                                                </w:t>
      </w:r>
      <w:proofErr w:type="spellStart"/>
      <w:r w:rsidRPr="002B6F32">
        <w:rPr>
          <w:rFonts w:ascii="Arial" w:hAnsi="Arial" w:cs="Arial"/>
          <w:b w:val="0"/>
          <w:kern w:val="2"/>
        </w:rPr>
        <w:t>М.Б.Пахалуев</w:t>
      </w:r>
      <w:proofErr w:type="spellEnd"/>
    </w:p>
    <w:p w14:paraId="34CBCCA5" w14:textId="77777777" w:rsidR="002B6F32" w:rsidRPr="002B6F32" w:rsidRDefault="002B6F32" w:rsidP="002B6F32">
      <w:pPr>
        <w:pStyle w:val="ConsPlusTitle"/>
        <w:widowControl/>
        <w:rPr>
          <w:b w:val="0"/>
          <w:kern w:val="2"/>
          <w:sz w:val="28"/>
          <w:szCs w:val="28"/>
        </w:rPr>
        <w:sectPr w:rsidR="002B6F32" w:rsidRPr="002B6F32" w:rsidSect="002B6F32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>
        <w:rPr>
          <w:b w:val="0"/>
          <w:kern w:val="2"/>
          <w:sz w:val="28"/>
          <w:szCs w:val="28"/>
        </w:rPr>
        <w:t xml:space="preserve">                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2B6F32" w14:paraId="68B606EE" w14:textId="77777777" w:rsidTr="00660510">
        <w:trPr>
          <w:jc w:val="right"/>
        </w:trPr>
        <w:tc>
          <w:tcPr>
            <w:tcW w:w="3934" w:type="dxa"/>
          </w:tcPr>
          <w:p w14:paraId="320415A9" w14:textId="77777777" w:rsidR="00E35685" w:rsidRDefault="00F10748" w:rsidP="0007353B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2B6F32">
              <w:rPr>
                <w:rFonts w:ascii="Courier New" w:hAnsi="Courier New" w:cs="Courier New"/>
                <w:kern w:val="2"/>
              </w:rPr>
              <w:lastRenderedPageBreak/>
              <w:t>ОПРЕДЕЛЕН</w:t>
            </w:r>
          </w:p>
          <w:p w14:paraId="264E5F58" w14:textId="76FBB964" w:rsidR="00926A06" w:rsidRPr="002B6F32" w:rsidRDefault="00926A06" w:rsidP="0007353B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2B6F32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2B6F32" w:rsidRPr="002B6F32">
              <w:rPr>
                <w:rFonts w:ascii="Courier New" w:hAnsi="Courier New" w:cs="Courier New"/>
                <w:kern w:val="2"/>
              </w:rPr>
              <w:t>Думы Гороховского</w:t>
            </w:r>
          </w:p>
          <w:p w14:paraId="27AC6FAA" w14:textId="77777777" w:rsidR="002B6F32" w:rsidRPr="002B6F32" w:rsidRDefault="002B6F32" w:rsidP="0007353B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2B6F32">
              <w:rPr>
                <w:rFonts w:ascii="Courier New" w:hAnsi="Courier New" w:cs="Courier New"/>
                <w:kern w:val="2"/>
              </w:rPr>
              <w:t>муниципального образования</w:t>
            </w:r>
          </w:p>
          <w:p w14:paraId="11D9D934" w14:textId="77777777" w:rsidR="00E35685" w:rsidRDefault="00DE79BC" w:rsidP="0007353B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>от «</w:t>
            </w:r>
            <w:r w:rsidR="00E35685">
              <w:rPr>
                <w:rFonts w:ascii="Courier New" w:hAnsi="Courier New" w:cs="Courier New"/>
                <w:kern w:val="2"/>
              </w:rPr>
              <w:t>30</w:t>
            </w:r>
            <w:r>
              <w:rPr>
                <w:rFonts w:ascii="Courier New" w:hAnsi="Courier New" w:cs="Courier New"/>
                <w:kern w:val="2"/>
              </w:rPr>
              <w:t xml:space="preserve">» </w:t>
            </w:r>
            <w:r w:rsidR="00E35685">
              <w:rPr>
                <w:rFonts w:ascii="Courier New" w:hAnsi="Courier New" w:cs="Courier New"/>
                <w:kern w:val="2"/>
              </w:rPr>
              <w:t>июня</w:t>
            </w:r>
            <w:r w:rsidR="00660510" w:rsidRPr="002B6F32">
              <w:rPr>
                <w:rFonts w:ascii="Courier New" w:hAnsi="Courier New" w:cs="Courier New"/>
                <w:kern w:val="2"/>
              </w:rPr>
              <w:t xml:space="preserve"> 20</w:t>
            </w:r>
            <w:r w:rsidR="00E35685">
              <w:rPr>
                <w:rFonts w:ascii="Courier New" w:hAnsi="Courier New" w:cs="Courier New"/>
                <w:kern w:val="2"/>
              </w:rPr>
              <w:t>21</w:t>
            </w:r>
            <w:r w:rsidR="00660510" w:rsidRPr="002B6F32">
              <w:rPr>
                <w:rFonts w:ascii="Courier New" w:hAnsi="Courier New" w:cs="Courier New"/>
                <w:kern w:val="2"/>
              </w:rPr>
              <w:t xml:space="preserve"> г.</w:t>
            </w:r>
            <w:r w:rsidR="008B77F8" w:rsidRPr="002B6F32">
              <w:rPr>
                <w:rFonts w:ascii="Courier New" w:hAnsi="Courier New" w:cs="Courier New"/>
                <w:kern w:val="2"/>
              </w:rPr>
              <w:t xml:space="preserve"> </w:t>
            </w:r>
          </w:p>
          <w:p w14:paraId="1D44852E" w14:textId="61BFB043" w:rsidR="00926A06" w:rsidRPr="002B6F32" w:rsidRDefault="00660510" w:rsidP="0007353B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bookmarkStart w:id="0" w:name="_GoBack"/>
            <w:bookmarkEnd w:id="0"/>
            <w:r w:rsidRPr="002B6F32">
              <w:rPr>
                <w:rFonts w:ascii="Courier New" w:hAnsi="Courier New" w:cs="Courier New"/>
                <w:kern w:val="2"/>
              </w:rPr>
              <w:t>№</w:t>
            </w:r>
            <w:r w:rsidR="00E35685">
              <w:rPr>
                <w:rFonts w:ascii="Courier New" w:hAnsi="Courier New" w:cs="Courier New"/>
                <w:kern w:val="2"/>
              </w:rPr>
              <w:t xml:space="preserve"> 4-52-1 </w:t>
            </w:r>
            <w:proofErr w:type="spellStart"/>
            <w:r w:rsidR="00E35685">
              <w:rPr>
                <w:rFonts w:ascii="Courier New" w:hAnsi="Courier New" w:cs="Courier New"/>
                <w:kern w:val="2"/>
              </w:rPr>
              <w:t>дсп</w:t>
            </w:r>
            <w:proofErr w:type="spellEnd"/>
          </w:p>
        </w:tc>
      </w:tr>
    </w:tbl>
    <w:p w14:paraId="2A34D4C5" w14:textId="77777777"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47D34A28" w14:textId="77777777"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0FD0AA0A" w14:textId="77777777" w:rsidR="00314793" w:rsidRPr="00DE79BC" w:rsidRDefault="00EE2D73" w:rsidP="00B464FA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E79BC">
        <w:rPr>
          <w:rFonts w:ascii="Arial" w:hAnsi="Arial" w:cs="Arial"/>
          <w:b/>
          <w:kern w:val="2"/>
          <w:sz w:val="32"/>
          <w:szCs w:val="32"/>
        </w:rPr>
        <w:t>ПОРЯДОК</w:t>
      </w:r>
    </w:p>
    <w:p w14:paraId="5317FC60" w14:textId="77777777" w:rsidR="00926A06" w:rsidRPr="00DE79BC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32"/>
          <w:szCs w:val="32"/>
        </w:rPr>
      </w:pPr>
      <w:r w:rsidRPr="00DE79B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Pr="00DE79B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 xml:space="preserve">В БЮДЖЕТ </w:t>
      </w:r>
      <w:r w:rsidR="002B6F32" w:rsidRPr="00DE79B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ГОРОХОВСКОГО </w:t>
      </w:r>
      <w:r w:rsidRPr="00DE79B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  <w:r w:rsidRPr="00DE79BC">
        <w:rPr>
          <w:rFonts w:ascii="Arial" w:hAnsi="Arial" w:cs="Arial"/>
          <w:i/>
          <w:kern w:val="2"/>
          <w:sz w:val="32"/>
          <w:szCs w:val="32"/>
        </w:rPr>
        <w:t xml:space="preserve"> </w:t>
      </w:r>
    </w:p>
    <w:p w14:paraId="5A39D84C" w14:textId="77777777" w:rsidR="006D2746" w:rsidRPr="00DE79BC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14:paraId="782BCB40" w14:textId="77777777" w:rsidR="00541EAA" w:rsidRPr="00DE79B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E79BC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14:paraId="432148D1" w14:textId="77777777" w:rsidR="00541EAA" w:rsidRPr="00DE79B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14:paraId="6EF3496C" w14:textId="77777777" w:rsidR="00B464FA" w:rsidRPr="00DE79BC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DE79BC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DE79BC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DE79BC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DE79BC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B6F32" w:rsidRPr="00DE79BC">
        <w:rPr>
          <w:rFonts w:ascii="Arial" w:hAnsi="Arial" w:cs="Arial"/>
          <w:kern w:val="2"/>
          <w:sz w:val="24"/>
          <w:szCs w:val="24"/>
        </w:rPr>
        <w:t xml:space="preserve">Гороховского </w:t>
      </w:r>
      <w:r w:rsidR="00B464FA" w:rsidRPr="00DE79BC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811887" w:rsidRPr="00DE79B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11887" w:rsidRPr="00DE79BC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DE79BC">
        <w:rPr>
          <w:rFonts w:ascii="Arial" w:hAnsi="Arial" w:cs="Arial"/>
          <w:i/>
          <w:kern w:val="2"/>
          <w:sz w:val="24"/>
          <w:szCs w:val="24"/>
        </w:rPr>
        <w:t>.</w:t>
      </w:r>
    </w:p>
    <w:p w14:paraId="0654A9BA" w14:textId="77777777" w:rsidR="00A00293" w:rsidRPr="00DE79BC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DE79BC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DE79BC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DE79B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DE79BC">
        <w:rPr>
          <w:rFonts w:ascii="Arial" w:hAnsi="Arial" w:cs="Arial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DE79BC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DE79BC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DE79BC">
        <w:rPr>
          <w:rFonts w:ascii="Arial" w:hAnsi="Arial" w:cs="Arial"/>
          <w:kern w:val="2"/>
          <w:sz w:val="24"/>
          <w:szCs w:val="24"/>
        </w:rPr>
        <w:t>.</w:t>
      </w:r>
    </w:p>
    <w:p w14:paraId="78FFF0DA" w14:textId="77777777" w:rsidR="00CC1BC9" w:rsidRPr="00DE79BC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14:paraId="0DC7C273" w14:textId="77777777" w:rsidR="00BB2BB4" w:rsidRPr="00DE79BC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DE79BC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14:paraId="437B74F1" w14:textId="77777777" w:rsidR="00541EAA" w:rsidRPr="00DE79BC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5</w:t>
      </w:r>
      <w:r w:rsidR="00541EAA" w:rsidRPr="00DE79BC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DE79BC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DE79BC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DE79BC">
        <w:rPr>
          <w:rFonts w:ascii="Arial" w:hAnsi="Arial" w:cs="Arial"/>
          <w:kern w:val="2"/>
          <w:sz w:val="24"/>
          <w:szCs w:val="24"/>
        </w:rPr>
        <w:t xml:space="preserve">, осуществляется администрацией </w:t>
      </w:r>
      <w:r w:rsidR="002B6F32" w:rsidRPr="00DE79BC">
        <w:rPr>
          <w:rFonts w:ascii="Arial" w:hAnsi="Arial" w:cs="Arial"/>
          <w:kern w:val="2"/>
          <w:sz w:val="24"/>
          <w:szCs w:val="24"/>
        </w:rPr>
        <w:t xml:space="preserve">Гороховского </w:t>
      </w:r>
      <w:r w:rsidR="0028630B" w:rsidRPr="00DE79BC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28630B" w:rsidRPr="00DE79BC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796018" w:rsidRPr="00DE79BC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DE79BC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DE79BC">
        <w:rPr>
          <w:rFonts w:ascii="Arial" w:hAnsi="Arial" w:cs="Arial"/>
          <w:kern w:val="2"/>
          <w:sz w:val="24"/>
          <w:szCs w:val="24"/>
        </w:rPr>
        <w:t>.</w:t>
      </w:r>
    </w:p>
    <w:p w14:paraId="7242201C" w14:textId="77777777" w:rsidR="00541EAA" w:rsidRPr="00DE79BC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6DD6B4DA" w14:textId="77777777" w:rsidR="00541EAA" w:rsidRPr="00DE79B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E79BC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DE79BC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D176AB" w:rsidRPr="00DE79BC">
        <w:rPr>
          <w:rFonts w:ascii="Arial" w:hAnsi="Arial" w:cs="Arial"/>
          <w:kern w:val="2"/>
          <w:sz w:val="24"/>
          <w:szCs w:val="24"/>
        </w:rPr>
        <w:br/>
      </w:r>
      <w:r w:rsidRPr="00DE79BC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14:paraId="60E4F193" w14:textId="77777777" w:rsidR="00541EAA" w:rsidRPr="00DE79B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14:paraId="4A148146" w14:textId="77777777" w:rsidR="007F1408" w:rsidRPr="00DE79BC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DE79B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DE79BC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DE79BC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DE79BC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DE79BC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DE79BC">
        <w:rPr>
          <w:rFonts w:ascii="Arial" w:hAnsi="Arial" w:cs="Arial"/>
          <w:kern w:val="2"/>
          <w:sz w:val="24"/>
          <w:szCs w:val="24"/>
        </w:rPr>
        <w:t xml:space="preserve">из числа </w:t>
      </w:r>
      <w:r w:rsidR="00844E41" w:rsidRPr="00DE79BC">
        <w:rPr>
          <w:rFonts w:ascii="Arial" w:hAnsi="Arial" w:cs="Arial"/>
          <w:kern w:val="2"/>
          <w:sz w:val="24"/>
          <w:szCs w:val="24"/>
        </w:rPr>
        <w:lastRenderedPageBreak/>
        <w:t xml:space="preserve">реализуемых в муниципальном образовании </w:t>
      </w:r>
      <w:r w:rsidR="007F1408" w:rsidRPr="00DE79BC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DE79BC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14:paraId="0FB0315A" w14:textId="77777777" w:rsidR="00844E41" w:rsidRPr="00DE79BC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1) реализация которых завершена в истекшем финансовом году;</w:t>
      </w:r>
    </w:p>
    <w:p w14:paraId="7561F1C7" w14:textId="77777777" w:rsidR="00844E41" w:rsidRPr="00DE79BC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14:paraId="49856650" w14:textId="77777777" w:rsidR="00DB1739" w:rsidRPr="00DE79BC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DE79BC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14:paraId="1DB2F131" w14:textId="77777777" w:rsidR="00DB1739" w:rsidRPr="00DE79BC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DE79BC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DE79BC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DE79BC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DE79BC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DE79BC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DE79BC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14:paraId="74DBAE61" w14:textId="77777777" w:rsidR="00DB1739" w:rsidRPr="00DE79BC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14:paraId="2ABDA751" w14:textId="77777777" w:rsidR="00DB1739" w:rsidRPr="00DE79BC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DE79BC">
        <w:rPr>
          <w:rFonts w:ascii="Arial" w:hAnsi="Arial" w:cs="Arial"/>
          <w:kern w:val="2"/>
          <w:sz w:val="24"/>
          <w:szCs w:val="24"/>
        </w:rPr>
        <w:t>величину</w:t>
      </w:r>
      <w:r w:rsidRPr="00DE79BC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DE79BC">
        <w:rPr>
          <w:rFonts w:ascii="Arial" w:hAnsi="Arial" w:cs="Arial"/>
          <w:kern w:val="2"/>
          <w:sz w:val="24"/>
          <w:szCs w:val="24"/>
        </w:rPr>
        <w:t>реализован);</w:t>
      </w:r>
    </w:p>
    <w:p w14:paraId="48C88D71" w14:textId="77777777" w:rsidR="007F1408" w:rsidRPr="00DE79BC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DE79BC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DE79BC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DE79BC">
        <w:rPr>
          <w:rFonts w:ascii="Arial" w:hAnsi="Arial" w:cs="Arial"/>
          <w:kern w:val="2"/>
          <w:sz w:val="24"/>
          <w:szCs w:val="24"/>
        </w:rPr>
        <w:t>го</w:t>
      </w:r>
      <w:r w:rsidRPr="00DE79BC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DE79BC">
        <w:rPr>
          <w:rFonts w:ascii="Arial" w:hAnsi="Arial" w:cs="Arial"/>
          <w:kern w:val="2"/>
          <w:sz w:val="24"/>
          <w:szCs w:val="24"/>
        </w:rPr>
        <w:t>го</w:t>
      </w:r>
      <w:r w:rsidRPr="00DE79BC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DE79BC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DE79BC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14:paraId="50E6F8AC" w14:textId="77777777" w:rsidR="00E72C5C" w:rsidRPr="00DE79B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14:paraId="47DEC968" w14:textId="77777777" w:rsidR="00E72C5C" w:rsidRPr="00DE79B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DE79BC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DE79BC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DE79BC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DE79BC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14:paraId="48E17C56" w14:textId="77777777" w:rsidR="00261A96" w:rsidRPr="00DE79BC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DE79BC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DE79BC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DE79BC">
        <w:rPr>
          <w:rFonts w:ascii="Arial" w:hAnsi="Arial" w:cs="Arial"/>
          <w:kern w:val="2"/>
          <w:sz w:val="24"/>
          <w:szCs w:val="24"/>
        </w:rPr>
        <w:t>ю</w:t>
      </w:r>
      <w:r w:rsidRPr="00DE79BC">
        <w:rPr>
          <w:rFonts w:ascii="Arial" w:hAnsi="Arial" w:cs="Arial"/>
          <w:kern w:val="2"/>
          <w:sz w:val="24"/>
          <w:szCs w:val="24"/>
        </w:rPr>
        <w:t xml:space="preserve">тся уполномоченным органом на рассмотрение главы </w:t>
      </w:r>
      <w:r w:rsidR="002B6F32" w:rsidRPr="00DE79BC">
        <w:rPr>
          <w:rFonts w:ascii="Arial" w:hAnsi="Arial" w:cs="Arial"/>
          <w:kern w:val="2"/>
          <w:sz w:val="24"/>
          <w:szCs w:val="24"/>
        </w:rPr>
        <w:t xml:space="preserve">Гороховского </w:t>
      </w:r>
      <w:r w:rsidRPr="00DE79BC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261A96" w:rsidRPr="00DE79BC">
        <w:rPr>
          <w:rFonts w:ascii="Arial" w:hAnsi="Arial" w:cs="Arial"/>
          <w:kern w:val="2"/>
          <w:sz w:val="24"/>
          <w:szCs w:val="24"/>
        </w:rPr>
        <w:t>.</w:t>
      </w:r>
    </w:p>
    <w:p w14:paraId="0D6BDC1E" w14:textId="77777777" w:rsidR="00E72C5C" w:rsidRPr="00DE79B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 xml:space="preserve">11. Глава </w:t>
      </w:r>
      <w:r w:rsidR="002B6F32" w:rsidRPr="00DE79BC">
        <w:rPr>
          <w:rFonts w:ascii="Arial" w:hAnsi="Arial" w:cs="Arial"/>
          <w:kern w:val="2"/>
          <w:sz w:val="24"/>
          <w:szCs w:val="24"/>
        </w:rPr>
        <w:t xml:space="preserve">Гороховского </w:t>
      </w:r>
      <w:r w:rsidRPr="00DE79BC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DE79B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72C5C" w:rsidRPr="00DE79BC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DE79BC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DE79BC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DE79BC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DE79BC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DE79BC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DE79BC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DE79BC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DE79BC">
        <w:rPr>
          <w:rFonts w:ascii="Arial" w:hAnsi="Arial" w:cs="Arial"/>
          <w:kern w:val="2"/>
          <w:sz w:val="24"/>
          <w:szCs w:val="24"/>
        </w:rPr>
        <w:t>, уплаченных</w:t>
      </w:r>
      <w:r w:rsidRPr="00DE79BC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14:paraId="7DE81B73" w14:textId="77777777" w:rsidR="00261A96" w:rsidRPr="00DE79B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 xml:space="preserve">12. </w:t>
      </w:r>
      <w:r w:rsidR="00261A96" w:rsidRPr="00DE79BC">
        <w:rPr>
          <w:rFonts w:ascii="Arial" w:hAnsi="Arial" w:cs="Arial"/>
          <w:kern w:val="2"/>
          <w:sz w:val="24"/>
          <w:szCs w:val="24"/>
        </w:rPr>
        <w:t>Не позднее двух рабочих дней со дня принятия главой</w:t>
      </w:r>
      <w:r w:rsidR="00E06370" w:rsidRPr="00DE79BC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DE79BC">
        <w:rPr>
          <w:rFonts w:ascii="Arial" w:hAnsi="Arial" w:cs="Arial"/>
          <w:kern w:val="2"/>
          <w:sz w:val="24"/>
          <w:szCs w:val="24"/>
        </w:rPr>
        <w:t xml:space="preserve"> </w:t>
      </w:r>
      <w:r w:rsidR="00E06370" w:rsidRPr="00DE79BC">
        <w:rPr>
          <w:rFonts w:ascii="Arial" w:hAnsi="Arial" w:cs="Arial"/>
          <w:kern w:val="2"/>
          <w:sz w:val="24"/>
          <w:szCs w:val="24"/>
        </w:rPr>
        <w:t>Г</w:t>
      </w:r>
      <w:r w:rsidR="002B6F32" w:rsidRPr="00DE79BC">
        <w:rPr>
          <w:rFonts w:ascii="Arial" w:hAnsi="Arial" w:cs="Arial"/>
          <w:kern w:val="2"/>
          <w:sz w:val="24"/>
          <w:szCs w:val="24"/>
        </w:rPr>
        <w:t xml:space="preserve">ороховского </w:t>
      </w:r>
      <w:r w:rsidR="00261A96" w:rsidRPr="00DE79BC">
        <w:rPr>
          <w:rFonts w:ascii="Arial" w:hAnsi="Arial" w:cs="Arial"/>
          <w:kern w:val="2"/>
          <w:sz w:val="24"/>
          <w:szCs w:val="24"/>
        </w:rPr>
        <w:t xml:space="preserve">муниципального образования  решения </w:t>
      </w:r>
      <w:r w:rsidR="00CA50CA" w:rsidRPr="00DE79BC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DE79BC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DE79BC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DE79BC">
        <w:rPr>
          <w:rFonts w:ascii="Arial" w:hAnsi="Arial" w:cs="Arial"/>
          <w:kern w:val="2"/>
          <w:sz w:val="24"/>
          <w:szCs w:val="24"/>
        </w:rPr>
        <w:t xml:space="preserve">передается лицом, отвечающим за делопроизводство в администрации </w:t>
      </w:r>
      <w:r w:rsidR="00DE79BC" w:rsidRPr="00DE79BC">
        <w:rPr>
          <w:rFonts w:ascii="Arial" w:hAnsi="Arial" w:cs="Arial"/>
          <w:kern w:val="2"/>
          <w:sz w:val="24"/>
          <w:szCs w:val="24"/>
        </w:rPr>
        <w:t xml:space="preserve">Гороховского </w:t>
      </w:r>
      <w:r w:rsidR="00261A96" w:rsidRPr="00DE79BC">
        <w:rPr>
          <w:rFonts w:ascii="Arial" w:hAnsi="Arial" w:cs="Arial"/>
          <w:kern w:val="2"/>
          <w:sz w:val="24"/>
          <w:szCs w:val="24"/>
        </w:rPr>
        <w:t>муниципального образования, в уполномоченный орган</w:t>
      </w:r>
      <w:r w:rsidRPr="00DE79BC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DE79BC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DE79BC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DE79BC">
        <w:rPr>
          <w:rFonts w:ascii="Arial" w:hAnsi="Arial" w:cs="Arial"/>
          <w:b/>
          <w:kern w:val="2"/>
          <w:sz w:val="24"/>
          <w:szCs w:val="24"/>
        </w:rPr>
        <w:t>»</w:t>
      </w:r>
      <w:r w:rsidRPr="00DE79BC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DE79BC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DE79BC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DE79BC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14:paraId="4C71FF97" w14:textId="77777777" w:rsidR="00AD0751" w:rsidRPr="00DE79B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1</w:t>
      </w:r>
      <w:r w:rsidR="0018675C" w:rsidRPr="00DE79BC">
        <w:rPr>
          <w:rFonts w:ascii="Arial" w:hAnsi="Arial" w:cs="Arial"/>
          <w:kern w:val="2"/>
          <w:sz w:val="24"/>
          <w:szCs w:val="24"/>
        </w:rPr>
        <w:t>3</w:t>
      </w:r>
      <w:r w:rsidRPr="00DE79BC">
        <w:rPr>
          <w:rFonts w:ascii="Arial" w:hAnsi="Arial" w:cs="Arial"/>
          <w:kern w:val="2"/>
          <w:sz w:val="24"/>
          <w:szCs w:val="24"/>
        </w:rPr>
        <w:t>. В случае</w:t>
      </w:r>
      <w:r w:rsidR="0018675C" w:rsidRPr="00DE79BC">
        <w:rPr>
          <w:rFonts w:ascii="Arial" w:hAnsi="Arial" w:cs="Arial"/>
          <w:kern w:val="2"/>
          <w:sz w:val="24"/>
          <w:szCs w:val="24"/>
        </w:rPr>
        <w:t xml:space="preserve"> </w:t>
      </w:r>
      <w:r w:rsidRPr="00DE79BC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DE79BC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DE79BC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</w:t>
      </w:r>
      <w:r w:rsidRPr="00DE79BC">
        <w:rPr>
          <w:rFonts w:ascii="Arial" w:hAnsi="Arial" w:cs="Arial"/>
          <w:kern w:val="2"/>
          <w:sz w:val="24"/>
          <w:szCs w:val="24"/>
        </w:rPr>
        <w:lastRenderedPageBreak/>
        <w:t xml:space="preserve">(инициативные платежи), исходя из величины уплаченного </w:t>
      </w:r>
      <w:r w:rsidR="0018675C" w:rsidRPr="00DE79BC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DE79BC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14:paraId="4C672496" w14:textId="77777777" w:rsidR="0018675C" w:rsidRPr="00DE79B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14</w:t>
      </w:r>
      <w:r w:rsidR="00AD0751" w:rsidRPr="00DE79BC">
        <w:rPr>
          <w:rFonts w:ascii="Arial" w:hAnsi="Arial" w:cs="Arial"/>
          <w:kern w:val="2"/>
          <w:sz w:val="24"/>
          <w:szCs w:val="24"/>
        </w:rPr>
        <w:t>. В случае</w:t>
      </w:r>
      <w:r w:rsidRPr="00DE79BC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DE79BC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DE79BC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14:paraId="2BF37B71" w14:textId="77777777" w:rsidR="0018675C" w:rsidRPr="00DE79B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14:paraId="36D35593" w14:textId="77777777" w:rsidR="0018675C" w:rsidRPr="00DE79B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14:paraId="6486B2BB" w14:textId="77777777" w:rsidR="0018675C" w:rsidRPr="00DE79B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14:paraId="1E8390F8" w14:textId="77777777" w:rsidR="00AD0751" w:rsidRPr="00DE79B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DE79BC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DE79BC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14:paraId="385D3630" w14:textId="77777777" w:rsidR="00541EAA" w:rsidRPr="00DE79BC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6AF49CD6" w14:textId="77777777" w:rsidR="00541EAA" w:rsidRPr="00DE79B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E79BC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DE79BC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DE79BC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DE79BC">
        <w:rPr>
          <w:rFonts w:ascii="Arial" w:hAnsi="Arial" w:cs="Arial"/>
          <w:kern w:val="2"/>
          <w:sz w:val="24"/>
          <w:szCs w:val="24"/>
        </w:rPr>
        <w:t xml:space="preserve"> </w:t>
      </w:r>
      <w:r w:rsidRPr="00DE79BC">
        <w:rPr>
          <w:rFonts w:ascii="Arial" w:hAnsi="Arial" w:cs="Arial"/>
          <w:kern w:val="2"/>
          <w:sz w:val="24"/>
          <w:szCs w:val="24"/>
        </w:rPr>
        <w:t>платежей</w:t>
      </w:r>
    </w:p>
    <w:p w14:paraId="4531AFEF" w14:textId="77777777" w:rsidR="00541EAA" w:rsidRPr="00DE79B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14:paraId="1E3736C6" w14:textId="77777777" w:rsidR="0018675C" w:rsidRPr="00DE79B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DE79BC">
        <w:rPr>
          <w:rFonts w:ascii="Arial" w:hAnsi="Arial" w:cs="Arial"/>
          <w:bCs/>
          <w:kern w:val="2"/>
          <w:sz w:val="24"/>
          <w:szCs w:val="24"/>
        </w:rPr>
        <w:t>5</w:t>
      </w:r>
      <w:r w:rsidRPr="00DE79BC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DE79BC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DE79BC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DE79BC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DE79BC">
        <w:rPr>
          <w:rFonts w:ascii="Arial" w:hAnsi="Arial" w:cs="Arial"/>
          <w:kern w:val="2"/>
          <w:sz w:val="24"/>
          <w:szCs w:val="24"/>
        </w:rPr>
        <w:t>ем</w:t>
      </w:r>
      <w:r w:rsidR="0018675C" w:rsidRPr="00DE79BC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14:paraId="473D0054" w14:textId="77777777" w:rsidR="0018675C" w:rsidRPr="00DE79B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DE79BC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14:paraId="0A426B6A" w14:textId="77777777" w:rsidR="007F3F51" w:rsidRPr="00DE79BC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DE79BC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DE79BC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DE79BC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DE79BC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14:paraId="311F6D44" w14:textId="77777777" w:rsidR="007F3F51" w:rsidRPr="00DE79BC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DE79BC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DE79BC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DE79BC">
        <w:rPr>
          <w:rFonts w:ascii="Arial" w:hAnsi="Arial" w:cs="Arial"/>
          <w:kern w:val="2"/>
          <w:sz w:val="24"/>
          <w:szCs w:val="24"/>
        </w:rPr>
        <w:t>ее</w:t>
      </w:r>
      <w:r w:rsidR="00D00EDC" w:rsidRPr="00DE79BC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DE79BC">
        <w:rPr>
          <w:rFonts w:ascii="Arial" w:hAnsi="Arial" w:cs="Arial"/>
          <w:kern w:val="2"/>
          <w:sz w:val="24"/>
          <w:szCs w:val="24"/>
        </w:rPr>
        <w:t>е</w:t>
      </w:r>
      <w:r w:rsidR="00D00EDC" w:rsidRPr="00DE79BC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DE79BC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DE79BC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DE79BC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DE79BC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DE79BC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DE79BC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DE79BC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DE79BC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14:paraId="1DAFA68B" w14:textId="77777777" w:rsidR="00BE36ED" w:rsidRPr="00DE79BC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lastRenderedPageBreak/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14:paraId="7694D7FE" w14:textId="77777777" w:rsidR="00F14784" w:rsidRPr="00DE79BC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14:paraId="472F1FA3" w14:textId="77777777" w:rsidR="001314A2" w:rsidRPr="00DE79BC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E79BC">
        <w:rPr>
          <w:rFonts w:ascii="Arial" w:hAnsi="Arial" w:cs="Arial"/>
          <w:kern w:val="2"/>
          <w:sz w:val="24"/>
          <w:szCs w:val="24"/>
        </w:rPr>
        <w:t>20</w:t>
      </w:r>
      <w:r w:rsidR="001314A2" w:rsidRPr="00DE79BC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DE79BC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DE79BC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DE79BC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DE79BC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DE79BC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61548" w14:textId="77777777" w:rsidR="00DE00D2" w:rsidRDefault="00DE00D2" w:rsidP="00926A06">
      <w:pPr>
        <w:spacing w:after="0" w:line="240" w:lineRule="auto"/>
      </w:pPr>
      <w:r>
        <w:separator/>
      </w:r>
    </w:p>
  </w:endnote>
  <w:endnote w:type="continuationSeparator" w:id="0">
    <w:p w14:paraId="517CA58C" w14:textId="77777777" w:rsidR="00DE00D2" w:rsidRDefault="00DE00D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3176A" w14:textId="77777777" w:rsidR="00DE00D2" w:rsidRDefault="00DE00D2" w:rsidP="00926A06">
      <w:pPr>
        <w:spacing w:after="0" w:line="240" w:lineRule="auto"/>
      </w:pPr>
      <w:r>
        <w:separator/>
      </w:r>
    </w:p>
  </w:footnote>
  <w:footnote w:type="continuationSeparator" w:id="0">
    <w:p w14:paraId="5146397F" w14:textId="77777777" w:rsidR="00DE00D2" w:rsidRDefault="00DE00D2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14:paraId="0C69B1EF" w14:textId="77777777"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DE79BC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626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5C76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24DEE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6F32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D6429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0F3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633D4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0D2"/>
    <w:rsid w:val="00DE0316"/>
    <w:rsid w:val="00DE491E"/>
    <w:rsid w:val="00DE79BC"/>
    <w:rsid w:val="00DE7E60"/>
    <w:rsid w:val="00DF4C88"/>
    <w:rsid w:val="00E021EC"/>
    <w:rsid w:val="00E02233"/>
    <w:rsid w:val="00E03993"/>
    <w:rsid w:val="00E06370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5685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BA16"/>
  <w15:docId w15:val="{8AC8F1E2-9BC7-40DD-88EB-88927F4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EDF6-7041-4539-A82C-307BC655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dcterms:created xsi:type="dcterms:W3CDTF">2021-06-22T03:51:00Z</dcterms:created>
  <dcterms:modified xsi:type="dcterms:W3CDTF">2021-06-30T07:53:00Z</dcterms:modified>
</cp:coreProperties>
</file>