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44" w:rsidRDefault="00551F19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5A5054">
        <w:rPr>
          <w:rFonts w:ascii="Arial" w:hAnsi="Arial" w:cs="Arial"/>
          <w:b/>
          <w:sz w:val="32"/>
          <w:szCs w:val="32"/>
        </w:rPr>
        <w:t>17.02.2020г. № 29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71344" w:rsidRDefault="00B71344" w:rsidP="00B7134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2679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КОМИССИИ ПО СОБЛЮДЕНИЮ ТРЕБОВАНИЙ К СЛУЖЕБНОМУ</w:t>
      </w:r>
      <w:r w:rsidR="00805C07">
        <w:rPr>
          <w:rFonts w:ascii="Arial" w:hAnsi="Arial" w:cs="Arial"/>
          <w:b/>
          <w:sz w:val="32"/>
          <w:szCs w:val="32"/>
        </w:rPr>
        <w:t xml:space="preserve"> ПОВЕДЕНИЮ МУНИЦИПАЛЬНЫХ СЛУЖАЩИ</w:t>
      </w:r>
      <w:r>
        <w:rPr>
          <w:rFonts w:ascii="Arial" w:hAnsi="Arial" w:cs="Arial"/>
          <w:b/>
          <w:sz w:val="32"/>
          <w:szCs w:val="32"/>
        </w:rPr>
        <w:t xml:space="preserve">Х </w:t>
      </w:r>
      <w:r w:rsidR="00D258CF">
        <w:rPr>
          <w:rFonts w:ascii="Arial" w:hAnsi="Arial" w:cs="Arial"/>
          <w:b/>
          <w:sz w:val="32"/>
          <w:szCs w:val="32"/>
        </w:rPr>
        <w:t>И УРЕГУЛИРОВАНИЯ КОНФЛИКТА ИНТЕРЕСОВ</w:t>
      </w:r>
      <w:r w:rsidR="00D258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АДМИНИСТРАЦИИ ГОРОХОВСКОГО МУНИЦИПАЛЬНОГО ОБРАЗОВАНИЯ </w:t>
      </w:r>
    </w:p>
    <w:p w:rsidR="00B71344" w:rsidRDefault="00B71344" w:rsidP="00B713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B71344" w:rsidRDefault="00B96807" w:rsidP="00B71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Федеральным законом от 25.12.2008 № 273-ФЗ «О противодействии коррупции», руководствуясь Указом Президента Российск</w:t>
      </w:r>
      <w:r w:rsidR="005A5054">
        <w:rPr>
          <w:rFonts w:ascii="Arial" w:eastAsia="Times New Roman" w:hAnsi="Arial" w:cs="Arial"/>
          <w:sz w:val="24"/>
          <w:szCs w:val="24"/>
          <w:lang w:eastAsia="ru-RU"/>
        </w:rPr>
        <w:t>ой Федерации от 01.07.2010 № 821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коми</w:t>
      </w:r>
      <w:r w:rsidR="00B27AE4">
        <w:rPr>
          <w:rFonts w:ascii="Arial" w:eastAsia="Times New Roman" w:hAnsi="Arial" w:cs="Arial"/>
          <w:sz w:val="24"/>
          <w:szCs w:val="24"/>
          <w:lang w:eastAsia="ru-RU"/>
        </w:rPr>
        <w:t xml:space="preserve">ссиях по соблюдению требований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служебному поведению федеральных государственных служащих и урегулированию конфликта интересов», ст.ст.32,44 Устава Гороховского муниципального образования</w:t>
      </w:r>
    </w:p>
    <w:p w:rsidR="00B96807" w:rsidRDefault="00B96807" w:rsidP="00B71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767" w:rsidRDefault="00780767" w:rsidP="00B71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807" w:rsidRDefault="00B96807" w:rsidP="00B968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9680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5A5054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26797" w:rsidRDefault="00F26797" w:rsidP="005A50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FA5C6F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505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.Утвердить состав комиссии по соблюдению требований к служебному поведению муниципальных служащих</w:t>
      </w:r>
      <w:r w:rsidR="005A5054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</w:t>
      </w:r>
      <w:proofErr w:type="gramStart"/>
      <w:r w:rsidR="005A5054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   (приложение № 1).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099E" w:rsidRDefault="0040099E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505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73B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5054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Гороховского муниципального образования (приложение № 2).</w:t>
      </w:r>
    </w:p>
    <w:p w:rsidR="00902273" w:rsidRDefault="005A5054" w:rsidP="00D258C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3B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</w:t>
      </w:r>
      <w:r w:rsidR="0090227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73BAC">
        <w:rPr>
          <w:rFonts w:ascii="Arial" w:eastAsia="Times New Roman" w:hAnsi="Arial" w:cs="Arial"/>
          <w:sz w:val="24"/>
          <w:szCs w:val="24"/>
          <w:lang w:eastAsia="ru-RU"/>
        </w:rPr>
        <w:t xml:space="preserve"> главы </w:t>
      </w:r>
      <w:r w:rsidR="00902273">
        <w:rPr>
          <w:rFonts w:ascii="Arial" w:eastAsia="Times New Roman" w:hAnsi="Arial" w:cs="Arial"/>
          <w:sz w:val="24"/>
          <w:szCs w:val="24"/>
          <w:lang w:eastAsia="ru-RU"/>
        </w:rPr>
        <w:t xml:space="preserve">от 13.03.2018 № 17 «О внесении изменений в </w:t>
      </w:r>
      <w:proofErr w:type="gramStart"/>
      <w:r w:rsidR="00902273">
        <w:rPr>
          <w:rFonts w:ascii="Arial" w:eastAsia="Times New Roman" w:hAnsi="Arial" w:cs="Arial"/>
          <w:sz w:val="24"/>
          <w:szCs w:val="24"/>
          <w:lang w:eastAsia="ru-RU"/>
        </w:rPr>
        <w:t>постановление  от</w:t>
      </w:r>
      <w:proofErr w:type="gramEnd"/>
      <w:r w:rsidR="00902273">
        <w:rPr>
          <w:rFonts w:ascii="Arial" w:eastAsia="Times New Roman" w:hAnsi="Arial" w:cs="Arial"/>
          <w:sz w:val="24"/>
          <w:szCs w:val="24"/>
          <w:lang w:eastAsia="ru-RU"/>
        </w:rPr>
        <w:t xml:space="preserve"> 28.04.2017 года № 54 «О внесении изменений в Постановление от 03.12.2012 года  № 95 «О   комиссии по соблюдению требований к служебному поведению муниципальных служащих администрации Гороховског</w:t>
      </w:r>
      <w:r w:rsidR="000E56FA"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муниципального образования» и </w:t>
      </w:r>
      <w:r w:rsidR="00902273">
        <w:rPr>
          <w:rFonts w:ascii="Arial" w:eastAsia="Times New Roman" w:hAnsi="Arial" w:cs="Arial"/>
          <w:sz w:val="24"/>
          <w:szCs w:val="24"/>
          <w:lang w:eastAsia="ru-RU"/>
        </w:rPr>
        <w:t>урегулирования конфликта интересов».</w:t>
      </w:r>
    </w:p>
    <w:p w:rsidR="000E56FA" w:rsidRDefault="00D258CF" w:rsidP="00D258C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E56F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E56FA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главы</w:t>
      </w:r>
      <w:r w:rsidR="000E56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6FA">
        <w:rPr>
          <w:rFonts w:ascii="Arial" w:eastAsia="Times New Roman" w:hAnsi="Arial" w:cs="Arial"/>
          <w:sz w:val="24"/>
          <w:szCs w:val="24"/>
          <w:lang w:eastAsia="ru-RU"/>
        </w:rPr>
        <w:t xml:space="preserve">от 28.04.2017 года № 54 «О внесении изменений в Постановление от 03.12.2012 </w:t>
      </w:r>
      <w:proofErr w:type="gramStart"/>
      <w:r w:rsidR="000E56FA">
        <w:rPr>
          <w:rFonts w:ascii="Arial" w:eastAsia="Times New Roman" w:hAnsi="Arial" w:cs="Arial"/>
          <w:sz w:val="24"/>
          <w:szCs w:val="24"/>
          <w:lang w:eastAsia="ru-RU"/>
        </w:rPr>
        <w:t>года  №</w:t>
      </w:r>
      <w:proofErr w:type="gramEnd"/>
      <w:r w:rsidR="000E56FA">
        <w:rPr>
          <w:rFonts w:ascii="Arial" w:eastAsia="Times New Roman" w:hAnsi="Arial" w:cs="Arial"/>
          <w:sz w:val="24"/>
          <w:szCs w:val="24"/>
          <w:lang w:eastAsia="ru-RU"/>
        </w:rPr>
        <w:t xml:space="preserve"> 95 «О   комиссии по соблюдению требований к служебному поведению муниципальных служащих администрации Гороховского муниципального образования» и урегулирования конфликта интересов».</w:t>
      </w:r>
    </w:p>
    <w:bookmarkEnd w:id="0"/>
    <w:p w:rsidR="000E56FA" w:rsidRDefault="000E56FA" w:rsidP="000E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главы от 03.12.2012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года  №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95 «О   комиссии по соблюдению требований к служебному поведению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служащих администрации Гороховского муниципального образования» и урегулирования конфликта интересов».</w:t>
      </w:r>
    </w:p>
    <w:p w:rsidR="00FA5C6F" w:rsidRDefault="000E56FA" w:rsidP="000E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A5C6F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постановление в информационном бюллетене «Вестник» Гороховского муниципального образования. </w:t>
      </w:r>
    </w:p>
    <w:p w:rsidR="00FA5C6F" w:rsidRDefault="000E56FA" w:rsidP="000E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773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возложить на заместителя главы Гороховс</w:t>
      </w:r>
      <w:r w:rsidR="005773A2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 Соловьёву К.С.</w:t>
      </w: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0E56F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:rsidR="0040099E" w:rsidRDefault="0040099E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</w:p>
    <w:p w:rsidR="0040099E" w:rsidRDefault="00F26797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p w:rsidR="000E56FA" w:rsidRDefault="000E56FA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07" w:rsidRDefault="00805C07" w:rsidP="00FA5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099E" w:rsidRDefault="0040099E" w:rsidP="004009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40099E" w:rsidRDefault="000E56FA" w:rsidP="004009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от 17</w:t>
      </w:r>
      <w:r w:rsidR="0040099E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2.2020 № 29</w:t>
      </w:r>
    </w:p>
    <w:p w:rsidR="0040099E" w:rsidRDefault="0040099E" w:rsidP="004009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0099E" w:rsidRDefault="0040099E" w:rsidP="004009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0099E">
        <w:rPr>
          <w:rFonts w:ascii="Arial" w:eastAsia="Times New Roman" w:hAnsi="Arial" w:cs="Arial"/>
          <w:b/>
          <w:sz w:val="30"/>
          <w:szCs w:val="30"/>
          <w:lang w:eastAsia="ru-RU"/>
        </w:rPr>
        <w:t>СОСТАВ</w:t>
      </w:r>
    </w:p>
    <w:p w:rsidR="005A5054" w:rsidRDefault="0040099E" w:rsidP="004009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40099E" w:rsidRDefault="005A5054" w:rsidP="004009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ГОРОХОВСКОГО МУНИЦИПАЛЬНОГО ОБРАЗОВАНИЯ</w:t>
      </w:r>
      <w:r w:rsidR="0040099E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</w:p>
    <w:p w:rsidR="0040099E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Соловьёва К.С. 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>-заместитель главы Гороховского МО, председатель</w:t>
      </w:r>
    </w:p>
    <w:p w:rsidR="0040099E" w:rsidRDefault="000E56F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Алешина И.Н.-ведущий специалист</w:t>
      </w:r>
      <w:r w:rsidR="0040099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заместитель председателя</w:t>
      </w:r>
    </w:p>
    <w:p w:rsidR="001F65AA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Зверева В.А</w:t>
      </w:r>
      <w:r w:rsidR="001F65AA">
        <w:rPr>
          <w:rFonts w:ascii="Arial" w:eastAsia="Times New Roman" w:hAnsi="Arial" w:cs="Arial"/>
          <w:sz w:val="24"/>
          <w:szCs w:val="24"/>
          <w:lang w:eastAsia="ru-RU"/>
        </w:rPr>
        <w:t>.-специалист администрации, секретарь</w:t>
      </w:r>
    </w:p>
    <w:p w:rsidR="001F65AA" w:rsidRDefault="001F65A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1F65AA" w:rsidRDefault="001F65A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Школьникова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Н.Ю.-начальник финансово-экономического отдела</w:t>
      </w:r>
    </w:p>
    <w:p w:rsidR="001F65AA" w:rsidRDefault="00F26797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Сарнецкая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И.В</w:t>
      </w:r>
      <w:r w:rsidR="001F65AA">
        <w:rPr>
          <w:rFonts w:ascii="Arial" w:eastAsia="Times New Roman" w:hAnsi="Arial" w:cs="Arial"/>
          <w:sz w:val="24"/>
          <w:szCs w:val="24"/>
          <w:lang w:eastAsia="ru-RU"/>
        </w:rPr>
        <w:t>.- зам. председателя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 xml:space="preserve"> Дум</w:t>
      </w:r>
      <w:r w:rsidR="001F65A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МО</w:t>
      </w:r>
    </w:p>
    <w:p w:rsidR="00AE3751" w:rsidRDefault="000E56F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Елисеева Д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>.С.-директор МУК «ЦКС»</w:t>
      </w:r>
      <w:r w:rsidR="00F26797" w:rsidRPr="00F26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6797">
        <w:rPr>
          <w:rFonts w:ascii="Arial" w:eastAsia="Times New Roman" w:hAnsi="Arial" w:cs="Arial"/>
          <w:sz w:val="24"/>
          <w:szCs w:val="24"/>
          <w:lang w:eastAsia="ru-RU"/>
        </w:rPr>
        <w:t>Гороховского МО</w:t>
      </w:r>
    </w:p>
    <w:p w:rsidR="00AE3751" w:rsidRDefault="000E56FA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Гранина Т.Л</w:t>
      </w:r>
      <w:r w:rsidR="00AE3751">
        <w:rPr>
          <w:rFonts w:ascii="Arial" w:eastAsia="Times New Roman" w:hAnsi="Arial" w:cs="Arial"/>
          <w:sz w:val="24"/>
          <w:szCs w:val="24"/>
          <w:lang w:eastAsia="ru-RU"/>
        </w:rPr>
        <w:t>.-депутат Думы Гороховского МО</w:t>
      </w:r>
    </w:p>
    <w:p w:rsidR="00AE3751" w:rsidRPr="0040099E" w:rsidRDefault="00AE3751" w:rsidP="00400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C6F" w:rsidRPr="00B96807" w:rsidRDefault="00FA5C6F" w:rsidP="00B96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751" w:rsidRDefault="00B96807" w:rsidP="00AE3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t xml:space="preserve"> </w:t>
      </w:r>
      <w:r w:rsidR="00AE3751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AE3751" w:rsidRDefault="000E56FA" w:rsidP="00AE3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от 17.02.2020 № 29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>ПОЛОЖЕНИЕ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О КОМИССИИ ПО СОБЛЮДЕНИЮ ТРЕБОВАНИЙ </w:t>
      </w:r>
    </w:p>
    <w:p w:rsidR="00E3016E" w:rsidRDefault="00A9763B" w:rsidP="005A50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>К СЛУЖЕБНОМУ ПО</w:t>
      </w:r>
      <w:r w:rsidR="005A5054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ВЕДЕНИЮ МУНИЦИПАЛЬНЫХ </w:t>
      </w:r>
      <w:proofErr w:type="gramStart"/>
      <w:r w:rsidR="005A5054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СЛУЖАЩИХ </w:t>
      </w:r>
      <w:r w:rsidR="005A5054" w:rsidRPr="005A5054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  <w:r w:rsidR="005A5054"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>И</w:t>
      </w:r>
      <w:proofErr w:type="gramEnd"/>
      <w:r w:rsidR="005A5054"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 УР</w:t>
      </w:r>
      <w:r w:rsidR="005A5054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>ЕГУЛИРОВАНИЮ КОНФЛИКТА ИНТЕРЕСОВ А</w:t>
      </w:r>
      <w:r w:rsidRPr="00A9763B"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 xml:space="preserve">ДМИНИСТРАЦИИ ГОРОХОВСКОГО МУНИЦИПАЛЬНОГО ОБРАЗОВАНИЯ </w:t>
      </w:r>
    </w:p>
    <w:p w:rsidR="00E3016E" w:rsidRDefault="00E3016E" w:rsidP="00E301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</w:p>
    <w:p w:rsidR="00A9763B" w:rsidRPr="00A9763B" w:rsidRDefault="00E3016E" w:rsidP="00E30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</w:pPr>
      <w:r>
        <w:rPr>
          <w:rFonts w:ascii="Arial" w:eastAsia="SimSun" w:hAnsi="Arial" w:cs="Arial"/>
          <w:b/>
          <w:bCs/>
          <w:color w:val="000000"/>
          <w:sz w:val="30"/>
          <w:szCs w:val="30"/>
          <w:lang w:eastAsia="zh-CN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Гороховском МО в соответствии с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A9763B" w:rsidRPr="00A976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2008 г</w:t>
        </w:r>
      </w:smartTag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273-ФЗ "О противодействии коррупции".</w:t>
      </w:r>
    </w:p>
    <w:p w:rsidR="00A9763B" w:rsidRPr="00A9763B" w:rsidRDefault="00E3016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Гороховского МО, настоящим Положением.</w:t>
      </w:r>
    </w:p>
    <w:p w:rsidR="00A9763B" w:rsidRPr="00A9763B" w:rsidRDefault="00E3016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Основной задачей комиссии является содействие: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976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осуществлении в администрации Гороховского МО мер по предупреждению коррупции.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Состав и порядок работы комиссии утверждаются правовым актом главы администрации Гороховского МО.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Гороховского МО,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состав комиссии входят: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заместитель главы администрации (председатель комиссии), </w:t>
      </w:r>
      <w:r w:rsidR="006B4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ведущий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(заместитель председателя), специалист администрации             </w:t>
      </w:r>
      <w:proofErr w:type="gramStart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</w:t>
      </w:r>
      <w:proofErr w:type="gramEnd"/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комиссии), начальник финансового отдела и другие лица по согласованию.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 МО может принять решение о включении в состав комиссии представителей общественных организаций Гороховского МО (по согласованию).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763B" w:rsidRPr="00A9763B" w:rsidRDefault="003E6C69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Гороховского МО, недопустимо.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Основаниями для проведения заседания комиссии являются: представление в адрес комиссии руководителем муниципального служащего, членом комиссии материалов, свидетельствующих: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представлении муниципальным служащим недостоверных или неполных сведений в адрес администрации;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обращение гражданина, замещавшего в администрации Гороховского МО должность муниципальной службы, включенную в перечень должностей, утвержденный нормативным правовым актом главы Гороховского МО,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адрес администрации;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п. 10 настоящего Положения, принимает решение об их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763B" w:rsidRPr="00A9763B" w:rsidRDefault="000347FA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"а" п. 13 настоящего Положения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"б" пункта 13 настоящего Положения,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администрации применить к муниципальному служащему конкретную меру ответственности.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"в" пункта 13 настоящего Положения,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9763B" w:rsidRPr="00A9763B" w:rsidRDefault="00C05735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По итогам рассмотрения вопроса, указанного в </w:t>
      </w:r>
      <w:proofErr w:type="spellStart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"г" пункта 13 настоящего Положения, комиссия принимает одно из следующих решений: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является объективной и уважительной;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детей,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По итогам рассмотрения вопросов, предусмотренных настоящим Положением,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Для исполнения решений комиссии могут быть подготовлены проекты правовых актов администрации Гороховского МО, решений или поручений главы Гороховского МО, которые представляются ему на рассмотрение.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Решения комиссии по вопросам, указанным в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A9763B" w:rsidRPr="00A9763B" w:rsidRDefault="00BF579E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9763B"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В протоколе заседания комиссии указываются: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Глава администрации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глава администрации уведомляет комиссию о своем решении в месячный срок со дня поступления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763B" w:rsidRPr="00A9763B" w:rsidRDefault="00A9763B" w:rsidP="00A976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63B" w:rsidRPr="00A9763B" w:rsidRDefault="00A9763B" w:rsidP="00A9763B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63B" w:rsidRPr="00A9763B" w:rsidRDefault="00A9763B" w:rsidP="00A976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27B" w:rsidRPr="00A9763B" w:rsidRDefault="00D258CF">
      <w:pPr>
        <w:rPr>
          <w:rFonts w:ascii="Arial" w:hAnsi="Arial" w:cs="Arial"/>
          <w:sz w:val="24"/>
          <w:szCs w:val="24"/>
        </w:rPr>
      </w:pPr>
    </w:p>
    <w:sectPr w:rsidR="0051227B" w:rsidRPr="00A9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7"/>
    <w:rsid w:val="000347FA"/>
    <w:rsid w:val="000E56FA"/>
    <w:rsid w:val="001F65AA"/>
    <w:rsid w:val="001F7263"/>
    <w:rsid w:val="00202FD1"/>
    <w:rsid w:val="003119AE"/>
    <w:rsid w:val="003C5EC8"/>
    <w:rsid w:val="003E6C69"/>
    <w:rsid w:val="0040099E"/>
    <w:rsid w:val="00551F19"/>
    <w:rsid w:val="005773A2"/>
    <w:rsid w:val="00577439"/>
    <w:rsid w:val="005A5054"/>
    <w:rsid w:val="006228EB"/>
    <w:rsid w:val="006B03A7"/>
    <w:rsid w:val="006B47E6"/>
    <w:rsid w:val="006D5E05"/>
    <w:rsid w:val="00780767"/>
    <w:rsid w:val="00805C07"/>
    <w:rsid w:val="00873BAC"/>
    <w:rsid w:val="00902273"/>
    <w:rsid w:val="00A9763B"/>
    <w:rsid w:val="00AE3751"/>
    <w:rsid w:val="00B27AE4"/>
    <w:rsid w:val="00B45802"/>
    <w:rsid w:val="00B71344"/>
    <w:rsid w:val="00B96807"/>
    <w:rsid w:val="00BF579E"/>
    <w:rsid w:val="00C05735"/>
    <w:rsid w:val="00C63751"/>
    <w:rsid w:val="00D258CF"/>
    <w:rsid w:val="00E3016E"/>
    <w:rsid w:val="00F26797"/>
    <w:rsid w:val="00FA5C6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D6C42"/>
  <w15:docId w15:val="{4048104E-1D0A-476B-8E59-CA17E98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2FC-61B5-42B3-A5A8-749F9C75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11</cp:revision>
  <cp:lastPrinted>2017-05-07T07:29:00Z</cp:lastPrinted>
  <dcterms:created xsi:type="dcterms:W3CDTF">2017-05-08T06:32:00Z</dcterms:created>
  <dcterms:modified xsi:type="dcterms:W3CDTF">2020-02-21T00:27:00Z</dcterms:modified>
</cp:coreProperties>
</file>