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РОССИЙСКАЯ ФЕДЕРАЦИЯ</w:t>
      </w:r>
    </w:p>
    <w:p w:rsidR="00DA78C2" w:rsidRPr="00505EFB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ИРКУТСКАЯ ОБЛАСТЬ</w:t>
      </w:r>
      <w:r w:rsid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505EFB" w:rsidRP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505EF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ИРКУТСКИЙ РАЙОН</w:t>
      </w:r>
      <w:r w:rsidRPr="00505EFB">
        <w:rPr>
          <w:rFonts w:ascii="Times New Roman" w:eastAsia="SimSun" w:hAnsi="Times New Roman" w:cs="Times New Roman"/>
          <w:b/>
          <w:color w:val="000000"/>
          <w:sz w:val="32"/>
          <w:szCs w:val="28"/>
          <w:lang w:eastAsia="zh-CN"/>
        </w:rPr>
        <w:t xml:space="preserve">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ИРКУТСКОЕ  РАЙОННОЕ МУНИЦИПАЛЬНОЕ ОБРАЗОВАНИЕ</w:t>
      </w:r>
    </w:p>
    <w:p w:rsidR="00DA78C2" w:rsidRPr="00DA78C2" w:rsidRDefault="00505EFB" w:rsidP="00505EFB">
      <w:pPr>
        <w:tabs>
          <w:tab w:val="left" w:pos="720"/>
        </w:tabs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ab/>
      </w:r>
      <w:r w:rsidR="00DA78C2"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ГОРОХОВСКОГО МУНИЦИПАЛЬНОГО ОБРАЗОВАНИЯ</w:t>
      </w:r>
    </w:p>
    <w:p w:rsidR="00505EFB" w:rsidRDefault="00505EFB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ДУМА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A78C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РЕШЕНИЕ </w:t>
      </w:r>
    </w:p>
    <w:p w:rsidR="00DA78C2" w:rsidRPr="00DA78C2" w:rsidRDefault="00DA78C2" w:rsidP="00DA78C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DA78C2" w:rsidRPr="00DA78C2" w:rsidRDefault="00DA78C2" w:rsidP="00DA78C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</w:pPr>
      <w:proofErr w:type="gramStart"/>
      <w:r w:rsidRPr="00DA78C2">
        <w:rPr>
          <w:rFonts w:ascii="Times New Roman" w:eastAsia="SimSun" w:hAnsi="Times New Roman" w:cs="Times New Roman"/>
          <w:color w:val="0D0D0D"/>
          <w:sz w:val="28"/>
          <w:szCs w:val="28"/>
          <w:u w:val="single"/>
          <w:lang w:eastAsia="zh-CN"/>
        </w:rPr>
        <w:t>от</w:t>
      </w:r>
      <w:proofErr w:type="gramEnd"/>
      <w:r w:rsidRPr="00DA78C2">
        <w:rPr>
          <w:rFonts w:ascii="Times New Roman" w:eastAsia="SimSun" w:hAnsi="Times New Roman" w:cs="Times New Roman"/>
          <w:color w:val="0D0D0D"/>
          <w:sz w:val="28"/>
          <w:szCs w:val="28"/>
          <w:u w:val="single"/>
          <w:lang w:eastAsia="zh-CN"/>
        </w:rPr>
        <w:t xml:space="preserve"> </w:t>
      </w:r>
      <w:r w:rsidR="00F01C9E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« 26» ноября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 2014г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                                                           </w:t>
      </w:r>
      <w:r w:rsidR="00F01C9E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№ 3-27-8</w:t>
      </w:r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 </w:t>
      </w:r>
      <w:proofErr w:type="spellStart"/>
      <w:r w:rsidRPr="00DA78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>дсп</w:t>
      </w:r>
      <w:proofErr w:type="spellEnd"/>
    </w:p>
    <w:p w:rsidR="00DA78C2" w:rsidRPr="00DA78C2" w:rsidRDefault="00DA78C2" w:rsidP="00DA7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zh-CN"/>
        </w:rPr>
      </w:pPr>
      <w:r w:rsidRPr="00DA78C2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  </w:t>
      </w:r>
      <w:proofErr w:type="spellStart"/>
      <w:r w:rsidRPr="00DA78C2">
        <w:rPr>
          <w:rFonts w:ascii="Times New Roman" w:eastAsia="Times New Roman" w:hAnsi="Times New Roman" w:cs="Times New Roman"/>
          <w:color w:val="0D0D0D"/>
          <w:lang w:eastAsia="zh-CN"/>
        </w:rPr>
        <w:t>с.Горохово</w:t>
      </w:r>
      <w:proofErr w:type="spellEnd"/>
    </w:p>
    <w:p w:rsidR="00DA78C2" w:rsidRPr="00DA78C2" w:rsidRDefault="00DA78C2" w:rsidP="00DA7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zh-CN"/>
        </w:rPr>
      </w:pPr>
    </w:p>
    <w:p w:rsidR="0027710E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расходных 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Гороховского муниципального</w:t>
      </w:r>
    </w:p>
    <w:p w:rsidR="0027710E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proofErr w:type="gramEnd"/>
      <w:r w:rsidR="00D7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при выполнении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органов местного самоуправления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 значения, в целях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C7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субсидий</w:t>
      </w:r>
    </w:p>
    <w:p w:rsidR="0027710E" w:rsidRDefault="00D7762F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по 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перечня</w:t>
      </w:r>
    </w:p>
    <w:p w:rsidR="0068796C" w:rsidRPr="006B6EA2" w:rsidRDefault="009D615A" w:rsidP="006879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народных инициатив на 2014год»</w:t>
      </w:r>
    </w:p>
    <w:p w:rsidR="007B60AF" w:rsidRDefault="0068796C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абзацем вторым пункта 3 статьи 139 Бюджетного кодекса Российской Федерации</w:t>
      </w:r>
      <w:r w:rsidR="0027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B9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A2"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32,44 </w:t>
      </w:r>
      <w:r w:rsidR="00554AD2"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Гороховского </w:t>
      </w:r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bookmarkStart w:id="1" w:name="sub_1"/>
      <w:bookmarkEnd w:id="0"/>
      <w:r w:rsidR="0021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Гороховского муниципального образования</w:t>
      </w:r>
    </w:p>
    <w:p w:rsidR="004C15AD" w:rsidRPr="007B60AF" w:rsidRDefault="007B60AF" w:rsidP="006B6EA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15CCF"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ешила:</w:t>
      </w:r>
      <w:r w:rsidR="0068796C" w:rsidRPr="007B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2014год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обязательства Гороховского муниципального образования на реализацию мероприятий перечня проектов народных инициатив. </w:t>
      </w:r>
    </w:p>
    <w:p w:rsidR="00C44764" w:rsidRDefault="00C44764" w:rsidP="00C44764">
      <w:pPr>
        <w:pStyle w:val="a4"/>
        <w:widowControl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(Приложение1.)</w:t>
      </w:r>
    </w:p>
    <w:p w:rsidR="00C44764" w:rsidRPr="004C15AD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расходных обязательств осуществляется за счет средств субсидии бюджетам поселений из областного бюджета в сумме 546300 (Пятьсот сорок шесть тысяч) рублей 00 копеек, средства местного бюджета в сумме 12564(Двенадцать тысяч пятьсот шестьдесят четыре) рубля 00 копеек </w:t>
      </w:r>
    </w:p>
    <w:p w:rsidR="00C44764" w:rsidRPr="001245E7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Финансово-экономическому отделу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занные расходные обязательства </w:t>
      </w:r>
      <w:r w:rsidRPr="0012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перечня проектов народных инициатив на 2014 год включить в сводный реестр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ходных обязательств. </w:t>
      </w:r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 бюджете Гороховского муниципального образования ассигнования на исполнение расходных обязательств в размере 558864(Пятьсот пятьдесят восемь тысяч восемьсот шестьдесят четыре) рубля.</w:t>
      </w:r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возникают с момента даты уведомления о лимитах бюджетных обязательств.</w:t>
      </w:r>
    </w:p>
    <w:p w:rsidR="00C44764" w:rsidRPr="00B637A1" w:rsidRDefault="00B637A1" w:rsidP="00B637A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C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445418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2014года 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44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№3-25-3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1C9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D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«Об утверждении перечня расходных обязательств Гороховского муниципального образования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субсидий из областного бюджета по реализации перечня мероприятий народных инициатив на 2014год»</w:t>
      </w:r>
    </w:p>
    <w:p w:rsidR="00C44764" w:rsidRDefault="00C44764" w:rsidP="00C4476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начальника финансово-экономического отдела (</w:t>
      </w:r>
      <w:proofErr w:type="spellStart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Н.Ю.Школьникова</w:t>
      </w:r>
      <w:proofErr w:type="spellEnd"/>
      <w:r w:rsidRPr="00BF13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37A1" w:rsidRDefault="004C15AD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96C" w:rsidRPr="006B6EA2" w:rsidRDefault="004C15AD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Гороховского</w:t>
      </w:r>
    </w:p>
    <w:p w:rsidR="0068796C" w:rsidRPr="006B6EA2" w:rsidRDefault="0068796C" w:rsidP="0068796C">
      <w:pPr>
        <w:keepNext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образования.                                                         </w:t>
      </w:r>
      <w:proofErr w:type="spellStart"/>
      <w:r w:rsidR="004C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В.В.Кондрашина</w:t>
      </w:r>
      <w:proofErr w:type="spellEnd"/>
    </w:p>
    <w:p w:rsidR="004743F4" w:rsidRPr="006B6EA2" w:rsidRDefault="004743F4" w:rsidP="0068796C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3F4" w:rsidRPr="006B6EA2" w:rsidSect="004743F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07FE0" w:rsidRDefault="00607FE0" w:rsidP="00607FE0">
      <w:pPr>
        <w:keepNext/>
        <w:widowControl w:val="0"/>
        <w:spacing w:after="0" w:line="240" w:lineRule="auto"/>
        <w:ind w:left="851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Pr="006879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решению Думы</w:t>
      </w: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607FE0" w:rsidRPr="00A2306B" w:rsidRDefault="00607FE0" w:rsidP="00607FE0">
      <w:pPr>
        <w:widowControl w:val="0"/>
        <w:tabs>
          <w:tab w:val="center" w:pos="7699"/>
          <w:tab w:val="left" w:pos="120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7D3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22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26»ноября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2014г.</w:t>
      </w:r>
      <w:r w:rsidR="00224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№3-27-8</w:t>
      </w:r>
      <w:bookmarkStart w:id="2" w:name="_GoBack"/>
      <w:bookmarkEnd w:id="2"/>
    </w:p>
    <w:p w:rsidR="00607FE0" w:rsidRPr="00A2306B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0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607FE0" w:rsidRPr="00A2306B" w:rsidRDefault="00607FE0" w:rsidP="00607F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07FE0" w:rsidRPr="00505EFB" w:rsidRDefault="00607FE0" w:rsidP="00607F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Расходные обязательства Гороховск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муниципального образования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предоставленных субсидий из областного бюджета по реализации перечня мероприятий народных инициатив на 2014год.                                                         </w:t>
      </w:r>
      <w:r w:rsidRPr="00C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505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                                                                                                                                                                       </w:t>
      </w:r>
    </w:p>
    <w:p w:rsidR="00607FE0" w:rsidRPr="00505EFB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FE0" w:rsidRPr="00C50BA3" w:rsidRDefault="00607FE0" w:rsidP="00607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60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765"/>
        <w:gridCol w:w="792"/>
        <w:gridCol w:w="617"/>
        <w:gridCol w:w="930"/>
        <w:gridCol w:w="540"/>
        <w:gridCol w:w="2601"/>
        <w:gridCol w:w="1124"/>
        <w:gridCol w:w="1418"/>
        <w:gridCol w:w="1598"/>
        <w:gridCol w:w="1620"/>
      </w:tblGrid>
      <w:tr w:rsidR="00607FE0" w:rsidRPr="00A2306B" w:rsidTr="006D7D64">
        <w:trPr>
          <w:trHeight w:val="205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Исполнительный орган местного самоуправления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Код бюджетной классификации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Наименование расходного обязательства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pPr>
              <w:jc w:val="both"/>
            </w:pPr>
            <w:r w:rsidRPr="00A2306B">
              <w:t>Раздел, глава статьи, пункт подпункт нормативного правового акта, договора, соглашения</w:t>
            </w:r>
          </w:p>
          <w:p w:rsidR="00607FE0" w:rsidRPr="00A2306B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 w:rsidRPr="00A2306B">
              <w:t>Объем финансирования на исполнение расходного обязательства на 2014 год</w:t>
            </w:r>
          </w:p>
          <w:p w:rsidR="00607FE0" w:rsidRPr="00A2306B" w:rsidRDefault="00607FE0" w:rsidP="006D7D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 w:rsidRPr="00A2306B">
              <w:t>Срок реализации расходного обязательства (с _____, по ____ ежегодно)</w:t>
            </w:r>
          </w:p>
        </w:tc>
      </w:tr>
      <w:tr w:rsidR="00AD0A66" w:rsidRPr="00A2306B" w:rsidTr="006D7D64">
        <w:trPr>
          <w:trHeight w:val="111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AD0A66" w:rsidP="006D7D64">
            <w:pPr>
              <w:jc w:val="both"/>
            </w:pPr>
            <w:r w:rsidRPr="00AD0A66">
              <w:t>Администрация Гороховского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AD0A66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AD0A66" w:rsidP="006D7D64">
            <w:pPr>
              <w:jc w:val="both"/>
            </w:pPr>
            <w:r>
              <w:t>0104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Pr="00A2306B" w:rsidRDefault="00AD0A66" w:rsidP="006D7D64">
            <w:pPr>
              <w:jc w:val="both"/>
            </w:pPr>
            <w:r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Pr="00A2306B" w:rsidRDefault="00AD0A66" w:rsidP="006D7D64">
            <w:pPr>
              <w:jc w:val="both"/>
            </w:pPr>
            <w:r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Pr="0064466E" w:rsidRDefault="00C25704" w:rsidP="006D7D64">
            <w:pPr>
              <w:jc w:val="both"/>
              <w:rPr>
                <w:color w:val="373737"/>
              </w:rPr>
            </w:pPr>
            <w:r>
              <w:rPr>
                <w:color w:val="373737"/>
              </w:rPr>
              <w:t>Приобретение оргтехники для нужд администрации Гороховского муниципального образования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Pr="00A2306B" w:rsidRDefault="00C25704" w:rsidP="006D7D64">
            <w:pPr>
              <w:jc w:val="both"/>
            </w:pPr>
            <w:r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C25704" w:rsidP="006D7D64">
            <w:pPr>
              <w:jc w:val="both"/>
            </w:pPr>
            <w:r>
              <w:t>Ст14п.9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C25704" w:rsidP="006D7D64">
            <w:r>
              <w:t>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66" w:rsidRDefault="00C25704" w:rsidP="006D7D64">
            <w:r>
              <w:t>С 26.11.2014г.</w:t>
            </w:r>
          </w:p>
          <w:p w:rsidR="00C25704" w:rsidRDefault="00C25704" w:rsidP="006D7D64">
            <w:r>
              <w:t>По 15.12.2014г.</w:t>
            </w:r>
          </w:p>
        </w:tc>
      </w:tr>
      <w:tr w:rsidR="00607FE0" w:rsidRPr="00A2306B" w:rsidTr="006D7D64">
        <w:trPr>
          <w:trHeight w:val="111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</w:pPr>
            <w:r w:rsidRPr="0064466E">
              <w:rPr>
                <w:color w:val="373737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4D5880" w:rsidRDefault="00607FE0" w:rsidP="006D7D64">
            <w:pPr>
              <w:jc w:val="both"/>
            </w:pPr>
            <w:r>
              <w:t>Ст.14п.9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99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0310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9119962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  <w:rPr>
                <w:color w:val="FF0000"/>
              </w:rPr>
            </w:pPr>
            <w:r w:rsidRPr="0064466E">
              <w:rPr>
                <w:color w:val="373737"/>
              </w:rPr>
              <w:t>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4D5880" w:rsidRDefault="00607FE0" w:rsidP="006D7D64">
            <w:pPr>
              <w:jc w:val="both"/>
            </w:pPr>
            <w:r>
              <w:t>Ст.14п.9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12,6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>
              <w:t>911</w:t>
            </w:r>
            <w:r w:rsidRPr="00A2306B">
              <w:t>62</w:t>
            </w:r>
            <w: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4466E" w:rsidRDefault="00607FE0" w:rsidP="006D7D64">
            <w:pPr>
              <w:jc w:val="both"/>
            </w:pPr>
            <w:r w:rsidRPr="0064466E">
              <w:rPr>
                <w:color w:val="373737"/>
              </w:rPr>
      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pPr>
              <w:jc w:val="both"/>
            </w:pPr>
            <w:r w:rsidRPr="00A2306B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4D5880" w:rsidRDefault="00607FE0" w:rsidP="006D7D64">
            <w:pPr>
              <w:jc w:val="both"/>
            </w:pPr>
            <w:r>
              <w:t>Ст.14п.13</w:t>
            </w:r>
          </w:p>
          <w:p w:rsidR="00607FE0" w:rsidRPr="004D5880" w:rsidRDefault="00607FE0" w:rsidP="006D7D64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C25704" w:rsidP="006D7D64">
            <w:r>
              <w:t>180,5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0" w:rsidRPr="00A2306B" w:rsidRDefault="00607FE0" w:rsidP="006D7D64">
            <w:r>
              <w:t>С 28.04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lastRenderedPageBreak/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C73ECD" w:rsidRDefault="00607FE0" w:rsidP="006D7D64">
            <w:r w:rsidRPr="00C73ECD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 w:rsidRPr="00C73ECD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0B6C0C" w:rsidRDefault="00607FE0" w:rsidP="006D7D64">
            <w:pPr>
              <w:jc w:val="both"/>
              <w:rPr>
                <w:color w:val="373737"/>
              </w:rPr>
            </w:pPr>
            <w:r w:rsidRPr="000B6C0C">
              <w:rPr>
                <w:color w:val="373737"/>
                <w:sz w:val="21"/>
                <w:szCs w:val="21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E6DE0" w:rsidRDefault="00607FE0" w:rsidP="006D7D64">
            <w:r w:rsidRPr="006E6DE0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6E6DE0" w:rsidRDefault="00607FE0" w:rsidP="006D7D64">
            <w:r>
              <w:t>Ст.14п.12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162,6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24.09</w:t>
            </w:r>
            <w:r w:rsidRPr="00A2306B">
              <w:t>.2014г по 15.12.2014г</w:t>
            </w:r>
          </w:p>
        </w:tc>
      </w:tr>
      <w:tr w:rsidR="00607FE0" w:rsidRPr="00A2306B" w:rsidTr="006D7D64">
        <w:trPr>
          <w:trHeight w:val="153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pPr>
              <w:jc w:val="both"/>
            </w:pPr>
            <w:r>
              <w:t>Администрация Гороховского</w:t>
            </w:r>
            <w:r w:rsidRPr="00A2306B">
              <w:t xml:space="preserve"> муниципального образования - Администрация сельского поселения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719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0801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3B210E" w:rsidRDefault="00607FE0" w:rsidP="006D7D64">
            <w:r w:rsidRPr="003B210E">
              <w:t>9116206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 w:rsidRPr="003B210E">
              <w:t>244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0B6C0C" w:rsidRDefault="00607FE0" w:rsidP="006D7D64">
            <w:pPr>
              <w:jc w:val="both"/>
              <w:rPr>
                <w:color w:val="373737"/>
              </w:rPr>
            </w:pPr>
            <w:r w:rsidRPr="000B6C0C">
              <w:rPr>
                <w:color w:val="373737"/>
                <w:sz w:val="21"/>
                <w:szCs w:val="21"/>
              </w:rPr>
              <w:t>организация библиотечного обслуживания населения;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282A5A" w:rsidRDefault="00607FE0" w:rsidP="006D7D64">
            <w:r w:rsidRPr="00282A5A">
              <w:t>131-ФЗ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282A5A" w:rsidRDefault="00607FE0" w:rsidP="006D7D64">
            <w:r>
              <w:t>Ст.14п.11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Default="00607FE0" w:rsidP="006D7D64">
            <w:r>
              <w:t>97,6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0" w:rsidRPr="00A2306B" w:rsidRDefault="00607FE0" w:rsidP="006D7D64">
            <w:r>
              <w:t>С 24.09</w:t>
            </w:r>
            <w:r w:rsidRPr="00A2306B">
              <w:t>.2014г по 15.12.2014г</w:t>
            </w:r>
          </w:p>
        </w:tc>
      </w:tr>
    </w:tbl>
    <w:p w:rsidR="00607FE0" w:rsidRDefault="00607FE0" w:rsidP="00607FE0"/>
    <w:p w:rsidR="00607FE0" w:rsidRDefault="00607FE0" w:rsidP="00607FE0"/>
    <w:p w:rsidR="00607FE0" w:rsidRDefault="00607FE0" w:rsidP="00607FE0"/>
    <w:p w:rsidR="00A2306B" w:rsidRDefault="00A2306B" w:rsidP="00607FE0">
      <w:pPr>
        <w:keepNext/>
        <w:widowControl w:val="0"/>
        <w:spacing w:after="0" w:line="240" w:lineRule="auto"/>
        <w:ind w:left="851"/>
        <w:outlineLvl w:val="3"/>
      </w:pPr>
    </w:p>
    <w:sectPr w:rsidR="00A2306B" w:rsidSect="00B97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019D"/>
    <w:multiLevelType w:val="hybridMultilevel"/>
    <w:tmpl w:val="96A4A1A2"/>
    <w:lvl w:ilvl="0" w:tplc="D1FC66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A"/>
    <w:rsid w:val="00066EEB"/>
    <w:rsid w:val="000672B4"/>
    <w:rsid w:val="0008023D"/>
    <w:rsid w:val="001245E7"/>
    <w:rsid w:val="00132120"/>
    <w:rsid w:val="001E5938"/>
    <w:rsid w:val="001F66CC"/>
    <w:rsid w:val="00201B10"/>
    <w:rsid w:val="00215CCF"/>
    <w:rsid w:val="00224C1E"/>
    <w:rsid w:val="0027710E"/>
    <w:rsid w:val="00365DF5"/>
    <w:rsid w:val="00377F09"/>
    <w:rsid w:val="003D2931"/>
    <w:rsid w:val="003F342A"/>
    <w:rsid w:val="003F61E7"/>
    <w:rsid w:val="004326E4"/>
    <w:rsid w:val="00444DFA"/>
    <w:rsid w:val="004743F4"/>
    <w:rsid w:val="004C15AD"/>
    <w:rsid w:val="004D4598"/>
    <w:rsid w:val="004D5880"/>
    <w:rsid w:val="00505EFB"/>
    <w:rsid w:val="00554AD2"/>
    <w:rsid w:val="00591573"/>
    <w:rsid w:val="00607FE0"/>
    <w:rsid w:val="0061510D"/>
    <w:rsid w:val="00637365"/>
    <w:rsid w:val="0064466E"/>
    <w:rsid w:val="0065038A"/>
    <w:rsid w:val="0068796C"/>
    <w:rsid w:val="006B6EA2"/>
    <w:rsid w:val="006E701C"/>
    <w:rsid w:val="00725041"/>
    <w:rsid w:val="00734CD2"/>
    <w:rsid w:val="00755501"/>
    <w:rsid w:val="007B60AF"/>
    <w:rsid w:val="007D3794"/>
    <w:rsid w:val="00977236"/>
    <w:rsid w:val="009806A6"/>
    <w:rsid w:val="00996D31"/>
    <w:rsid w:val="009B0FE0"/>
    <w:rsid w:val="009D615A"/>
    <w:rsid w:val="00A22DC9"/>
    <w:rsid w:val="00A2306B"/>
    <w:rsid w:val="00AD0A66"/>
    <w:rsid w:val="00B14FC0"/>
    <w:rsid w:val="00B637A1"/>
    <w:rsid w:val="00B969B4"/>
    <w:rsid w:val="00B97D23"/>
    <w:rsid w:val="00BA0654"/>
    <w:rsid w:val="00BA38FA"/>
    <w:rsid w:val="00BF1332"/>
    <w:rsid w:val="00C25704"/>
    <w:rsid w:val="00C33E24"/>
    <w:rsid w:val="00C44764"/>
    <w:rsid w:val="00C50BA3"/>
    <w:rsid w:val="00C7530D"/>
    <w:rsid w:val="00CB65DD"/>
    <w:rsid w:val="00D7762F"/>
    <w:rsid w:val="00DA78C2"/>
    <w:rsid w:val="00EA2927"/>
    <w:rsid w:val="00F01C9E"/>
    <w:rsid w:val="00F5676B"/>
    <w:rsid w:val="00F57C50"/>
    <w:rsid w:val="00F66407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7490-7FBB-406F-A0C6-ADA7C287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0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83AD-DFC6-42C1-9EA9-9386ED66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6597875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53</cp:revision>
  <cp:lastPrinted>2014-12-10T04:32:00Z</cp:lastPrinted>
  <dcterms:created xsi:type="dcterms:W3CDTF">2014-07-17T01:11:00Z</dcterms:created>
  <dcterms:modified xsi:type="dcterms:W3CDTF">2014-12-10T06:00:00Z</dcterms:modified>
</cp:coreProperties>
</file>