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421" w:rsidRPr="00A87920" w:rsidRDefault="00A87920" w:rsidP="002F44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920">
        <w:rPr>
          <w:rFonts w:ascii="Arial" w:eastAsia="Times New Roman" w:hAnsi="Arial" w:cs="Arial"/>
          <w:b/>
          <w:sz w:val="32"/>
          <w:szCs w:val="32"/>
          <w:lang w:eastAsia="ru-RU"/>
        </w:rPr>
        <w:t>28.07.2022Г. № 4-69-7 ДСП</w:t>
      </w:r>
    </w:p>
    <w:p w:rsidR="002F4421" w:rsidRPr="00A87920" w:rsidRDefault="002F4421" w:rsidP="002F44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92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F4421" w:rsidRPr="00A87920" w:rsidRDefault="002F4421" w:rsidP="002F44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92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4421" w:rsidRPr="00A87920" w:rsidRDefault="002F4421" w:rsidP="002F44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920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2F4421" w:rsidRPr="00A87920" w:rsidRDefault="00785A54" w:rsidP="002F44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920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</w:t>
      </w:r>
      <w:r w:rsidR="002F4421" w:rsidRPr="00A879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2F4421" w:rsidRPr="00A87920" w:rsidRDefault="002F4421" w:rsidP="008D1F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92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87920" w:rsidRDefault="002F4421" w:rsidP="00A87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92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87920" w:rsidRDefault="00A87920" w:rsidP="00A87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F4421" w:rsidRPr="00A87920" w:rsidRDefault="002F4421" w:rsidP="00A87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920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Pr="00A87920">
        <w:rPr>
          <w:rFonts w:ascii="Arial" w:eastAsia="Times New Roman" w:hAnsi="Arial" w:cs="Arial"/>
          <w:b/>
          <w:bCs/>
          <w:sz w:val="32"/>
          <w:szCs w:val="32"/>
        </w:rPr>
        <w:t>ПОЛОЖЕНИЯ О ПЛАТНЫХ УСЛУГАХ, ОКАЗЫВАЕМЫХ МУНИЦИПАЛЬНЫМ УЧРЕЖДЕНИЕМ КУЛЬТУРЫ «ЦЕНТРАЛИЗОВАННАЯ КЛУБНАЯ СИСТЕМА» ГОРОХОВСКОГО МУНИЦИПАЛЬНОГО ОБРАЗОВАНИЯ</w:t>
      </w:r>
    </w:p>
    <w:p w:rsidR="002F4421" w:rsidRPr="002F4421" w:rsidRDefault="002F4421" w:rsidP="0078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421" w:rsidRPr="002F4421" w:rsidRDefault="002F4421" w:rsidP="00A87920">
      <w:pPr>
        <w:widowControl w:val="0"/>
        <w:spacing w:after="349" w:line="240" w:lineRule="auto"/>
        <w:ind w:left="60" w:right="-1" w:firstLine="700"/>
        <w:jc w:val="both"/>
        <w:rPr>
          <w:rFonts w:ascii="Arial" w:eastAsia="Times New Roman" w:hAnsi="Arial" w:cs="Arial"/>
          <w:sz w:val="24"/>
          <w:szCs w:val="24"/>
        </w:rPr>
      </w:pPr>
      <w:r w:rsidRPr="002F4421">
        <w:rPr>
          <w:rFonts w:ascii="Arial" w:eastAsia="Times New Roman" w:hAnsi="Arial" w:cs="Arial"/>
          <w:sz w:val="24"/>
          <w:szCs w:val="24"/>
        </w:rPr>
        <w:t>В целях упорядочения деятельности муниципальных  учреждений</w:t>
      </w:r>
      <w:r w:rsidRPr="008D1F05">
        <w:rPr>
          <w:rFonts w:ascii="Arial" w:eastAsia="Times New Roman" w:hAnsi="Arial" w:cs="Arial"/>
          <w:sz w:val="24"/>
          <w:szCs w:val="24"/>
        </w:rPr>
        <w:t xml:space="preserve"> культуры</w:t>
      </w:r>
      <w:r w:rsidRPr="002F4421">
        <w:rPr>
          <w:rFonts w:ascii="Arial" w:eastAsia="Times New Roman" w:hAnsi="Arial" w:cs="Arial"/>
          <w:sz w:val="24"/>
          <w:szCs w:val="24"/>
        </w:rPr>
        <w:t xml:space="preserve"> </w:t>
      </w:r>
      <w:r w:rsidRPr="008D1F05">
        <w:rPr>
          <w:rFonts w:ascii="Arial" w:eastAsia="Times New Roman" w:hAnsi="Arial" w:cs="Arial"/>
          <w:sz w:val="24"/>
          <w:szCs w:val="24"/>
        </w:rPr>
        <w:t>Гороховского</w:t>
      </w:r>
      <w:r w:rsidRPr="002F442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части оказания платных услуг, на основании статей 41 и 161 Бюджетного Кодекса, Федерального закона от 06.10.2003г. № 131-ФЗ «Об общих принципах организации местного самоуправления в Российской Федерации», Постановления Правительства РФ от 06.05.2008г. №359 «О порядке осуществления наличных денежных расчетов и (или) расчетов с использованием платежных карт без применения контрольно-кассовой техники», Уставом </w:t>
      </w:r>
      <w:r w:rsidRPr="008D1F05">
        <w:rPr>
          <w:rFonts w:ascii="Arial" w:eastAsia="Times New Roman" w:hAnsi="Arial" w:cs="Arial"/>
          <w:sz w:val="24"/>
          <w:szCs w:val="24"/>
        </w:rPr>
        <w:t>Гороховского</w:t>
      </w:r>
      <w:r w:rsidRPr="002F4421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  <w:r w:rsidR="008D1F05">
        <w:rPr>
          <w:rFonts w:ascii="Arial" w:eastAsia="Times New Roman" w:hAnsi="Arial" w:cs="Arial"/>
          <w:sz w:val="24"/>
          <w:szCs w:val="24"/>
        </w:rPr>
        <w:t xml:space="preserve"> Дума Гороховского </w:t>
      </w:r>
      <w:r w:rsidRPr="002F442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8D1F05">
        <w:rPr>
          <w:rFonts w:ascii="Arial" w:eastAsia="Times New Roman" w:hAnsi="Arial" w:cs="Arial"/>
          <w:sz w:val="24"/>
          <w:szCs w:val="24"/>
        </w:rPr>
        <w:t>,</w:t>
      </w:r>
    </w:p>
    <w:p w:rsidR="002F4421" w:rsidRPr="002F4421" w:rsidRDefault="008D1F05" w:rsidP="008D1F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D1F05">
        <w:rPr>
          <w:rFonts w:ascii="Arial" w:eastAsia="Calibri" w:hAnsi="Arial" w:cs="Arial"/>
          <w:b/>
          <w:bCs/>
          <w:color w:val="000000"/>
          <w:sz w:val="24"/>
          <w:szCs w:val="24"/>
        </w:rPr>
        <w:t>РЕШИЛА:</w:t>
      </w:r>
    </w:p>
    <w:p w:rsidR="002F4421" w:rsidRPr="002F4421" w:rsidRDefault="002F4421" w:rsidP="002F442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4421" w:rsidRPr="00A87920" w:rsidRDefault="002F4421" w:rsidP="002F4421">
      <w:pPr>
        <w:widowControl w:val="0"/>
        <w:numPr>
          <w:ilvl w:val="0"/>
          <w:numId w:val="1"/>
        </w:numPr>
        <w:spacing w:after="0" w:line="302" w:lineRule="exact"/>
        <w:ind w:left="60" w:right="-1" w:firstLine="70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8792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Утвердить прилагаемое Положение </w:t>
      </w:r>
      <w:r w:rsidRPr="00A87920">
        <w:rPr>
          <w:rFonts w:ascii="Arial" w:eastAsia="Times New Roman" w:hAnsi="Arial" w:cs="Arial"/>
          <w:bCs/>
          <w:sz w:val="24"/>
          <w:szCs w:val="24"/>
        </w:rPr>
        <w:t xml:space="preserve">о платных услугах, оказываемых Муниципальным учреждением культуры «Централизованная клубная система» </w:t>
      </w:r>
      <w:r w:rsidR="00785A54" w:rsidRPr="00A87920">
        <w:rPr>
          <w:rFonts w:ascii="Arial" w:eastAsia="Times New Roman" w:hAnsi="Arial" w:cs="Arial"/>
          <w:bCs/>
          <w:sz w:val="24"/>
          <w:szCs w:val="24"/>
        </w:rPr>
        <w:t xml:space="preserve">Гороховского </w:t>
      </w:r>
      <w:r w:rsidRPr="00A87920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Pr="00A8792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(далее Положение).</w:t>
      </w:r>
    </w:p>
    <w:p w:rsidR="00785A54" w:rsidRPr="00A87920" w:rsidRDefault="00785A54" w:rsidP="002F4421">
      <w:pPr>
        <w:widowControl w:val="0"/>
        <w:numPr>
          <w:ilvl w:val="0"/>
          <w:numId w:val="1"/>
        </w:numPr>
        <w:spacing w:after="0" w:line="302" w:lineRule="exact"/>
        <w:ind w:left="60" w:right="-1" w:firstLine="70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87920">
        <w:rPr>
          <w:rFonts w:ascii="Arial" w:eastAsia="Times New Roman" w:hAnsi="Arial" w:cs="Arial"/>
          <w:color w:val="000000"/>
          <w:sz w:val="24"/>
          <w:szCs w:val="24"/>
          <w:lang w:bidi="ru-RU"/>
        </w:rPr>
        <w:t>Решение Думы от 29 марта 201</w:t>
      </w:r>
      <w:r w:rsidR="008D1F05" w:rsidRPr="00A87920">
        <w:rPr>
          <w:rFonts w:ascii="Arial" w:eastAsia="Times New Roman" w:hAnsi="Arial" w:cs="Arial"/>
          <w:color w:val="000000"/>
          <w:sz w:val="24"/>
          <w:szCs w:val="24"/>
          <w:lang w:bidi="ru-RU"/>
        </w:rPr>
        <w:t>6</w:t>
      </w:r>
      <w:r w:rsidRPr="00A8792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года №</w:t>
      </w:r>
      <w:r w:rsidR="008D1F05" w:rsidRPr="00A8792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A87920">
        <w:rPr>
          <w:rFonts w:ascii="Arial" w:eastAsia="Times New Roman" w:hAnsi="Arial" w:cs="Arial"/>
          <w:color w:val="000000"/>
          <w:sz w:val="24"/>
          <w:szCs w:val="24"/>
          <w:lang w:bidi="ru-RU"/>
        </w:rPr>
        <w:t>3-42-5</w:t>
      </w:r>
      <w:r w:rsidR="0087296A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Pr="00A87920">
        <w:rPr>
          <w:rFonts w:ascii="Arial" w:eastAsia="Times New Roman" w:hAnsi="Arial" w:cs="Arial"/>
          <w:color w:val="000000"/>
          <w:sz w:val="24"/>
          <w:szCs w:val="24"/>
          <w:lang w:bidi="ru-RU"/>
        </w:rPr>
        <w:t>дсп</w:t>
      </w:r>
      <w:proofErr w:type="spellEnd"/>
      <w:r w:rsidRPr="00A8792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«Об утверждении Положения о платных услугах, предоставляемых МУК «ЦКС» Гороховского муниципального образования», считать утратившим силу.</w:t>
      </w:r>
    </w:p>
    <w:p w:rsidR="002F4421" w:rsidRPr="00A87920" w:rsidRDefault="002F4421" w:rsidP="002F4421">
      <w:pPr>
        <w:widowControl w:val="0"/>
        <w:numPr>
          <w:ilvl w:val="0"/>
          <w:numId w:val="1"/>
        </w:numPr>
        <w:spacing w:after="0" w:line="312" w:lineRule="exact"/>
        <w:ind w:left="142" w:right="-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Руководителю</w:t>
      </w:r>
      <w:r w:rsidR="00C66F8F" w:rsidRPr="00A879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8792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8D1F05" w:rsidRPr="00A879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87920">
        <w:rPr>
          <w:rFonts w:ascii="Arial" w:eastAsia="Times New Roman" w:hAnsi="Arial" w:cs="Arial"/>
          <w:bCs/>
          <w:sz w:val="24"/>
          <w:szCs w:val="24"/>
          <w:lang w:eastAsia="ru-RU"/>
        </w:rPr>
        <w:t>учреждения культуры «Централизованная клубная система»</w:t>
      </w:r>
      <w:r w:rsidR="008D1F05" w:rsidRPr="00A879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Гороховского </w:t>
      </w:r>
      <w:r w:rsidRPr="00A8792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обеспечить предоставление платных услуг и осуществление иной приносящей доход деятельности в соответствии с настоящим Положением.</w:t>
      </w:r>
    </w:p>
    <w:p w:rsidR="002F4421" w:rsidRPr="00A87920" w:rsidRDefault="002F4421" w:rsidP="002F4421">
      <w:pPr>
        <w:widowControl w:val="0"/>
        <w:numPr>
          <w:ilvl w:val="0"/>
          <w:numId w:val="1"/>
        </w:numPr>
        <w:spacing w:after="0" w:line="312" w:lineRule="exact"/>
        <w:ind w:left="142" w:right="-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8792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8D1F05" w:rsidRPr="00A8792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A87920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hyperlink r:id="rId5" w:anchor="P53" w:history="1">
        <w:r w:rsidRPr="00A8792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="008D1F05" w:rsidRPr="00A87920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бюллетене «Вестник</w:t>
      </w:r>
      <w:r w:rsidR="00C66F8F" w:rsidRPr="00A87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1F05" w:rsidRPr="00A87920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образования»</w:t>
      </w: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1F05"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="008D1F05" w:rsidRPr="00A87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Гороховского муниципального образования</w:t>
      </w:r>
    </w:p>
    <w:p w:rsidR="002F4421" w:rsidRPr="00A87920" w:rsidRDefault="002F4421" w:rsidP="002F4421">
      <w:pPr>
        <w:widowControl w:val="0"/>
        <w:numPr>
          <w:ilvl w:val="0"/>
          <w:numId w:val="1"/>
        </w:numPr>
        <w:spacing w:after="0" w:line="312" w:lineRule="exact"/>
        <w:ind w:left="142" w:right="44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87920">
        <w:rPr>
          <w:rFonts w:ascii="Arial" w:eastAsia="Calibri" w:hAnsi="Arial" w:cs="Arial"/>
          <w:sz w:val="24"/>
          <w:szCs w:val="24"/>
        </w:rPr>
        <w:t>Контроль</w:t>
      </w:r>
      <w:r w:rsidR="008D1F05" w:rsidRPr="00A87920">
        <w:rPr>
          <w:rFonts w:ascii="Arial" w:eastAsia="Calibri" w:hAnsi="Arial" w:cs="Arial"/>
          <w:sz w:val="24"/>
          <w:szCs w:val="24"/>
        </w:rPr>
        <w:t xml:space="preserve"> за</w:t>
      </w:r>
      <w:r w:rsidRPr="00A87920">
        <w:rPr>
          <w:rFonts w:ascii="Arial" w:eastAsia="Calibri" w:hAnsi="Arial" w:cs="Arial"/>
          <w:sz w:val="24"/>
          <w:szCs w:val="24"/>
        </w:rPr>
        <w:t xml:space="preserve"> исполнени</w:t>
      </w:r>
      <w:r w:rsidR="008D1F05" w:rsidRPr="00A87920">
        <w:rPr>
          <w:rFonts w:ascii="Arial" w:eastAsia="Calibri" w:hAnsi="Arial" w:cs="Arial"/>
          <w:sz w:val="24"/>
          <w:szCs w:val="24"/>
        </w:rPr>
        <w:t>ем настоящего решения</w:t>
      </w:r>
      <w:r w:rsidRPr="00A87920">
        <w:rPr>
          <w:rFonts w:ascii="Arial" w:eastAsia="Calibri" w:hAnsi="Arial" w:cs="Arial"/>
          <w:sz w:val="24"/>
          <w:szCs w:val="24"/>
        </w:rPr>
        <w:t xml:space="preserve"> оставляю за собой.</w:t>
      </w:r>
    </w:p>
    <w:p w:rsidR="008D1F05" w:rsidRPr="00A87920" w:rsidRDefault="008D1F05" w:rsidP="008D1F05">
      <w:pPr>
        <w:widowControl w:val="0"/>
        <w:spacing w:after="0" w:line="312" w:lineRule="exact"/>
        <w:ind w:right="440"/>
        <w:jc w:val="both"/>
        <w:rPr>
          <w:rFonts w:ascii="Arial" w:eastAsia="Calibri" w:hAnsi="Arial" w:cs="Arial"/>
          <w:sz w:val="24"/>
          <w:szCs w:val="24"/>
        </w:rPr>
      </w:pPr>
    </w:p>
    <w:p w:rsidR="008D1F05" w:rsidRPr="008D1F05" w:rsidRDefault="008D1F05" w:rsidP="008D1F05">
      <w:pPr>
        <w:widowControl w:val="0"/>
        <w:spacing w:after="0" w:line="312" w:lineRule="exact"/>
        <w:ind w:right="440"/>
        <w:jc w:val="both"/>
        <w:rPr>
          <w:rFonts w:ascii="Arial" w:eastAsia="Calibri" w:hAnsi="Arial" w:cs="Arial"/>
          <w:sz w:val="24"/>
          <w:szCs w:val="24"/>
        </w:rPr>
      </w:pPr>
    </w:p>
    <w:p w:rsidR="008D1F05" w:rsidRPr="008D1F05" w:rsidRDefault="008D1F05" w:rsidP="008D1F05">
      <w:pPr>
        <w:widowControl w:val="0"/>
        <w:spacing w:after="0" w:line="312" w:lineRule="exact"/>
        <w:ind w:right="440"/>
        <w:jc w:val="both"/>
        <w:rPr>
          <w:rFonts w:ascii="Arial" w:eastAsia="Calibri" w:hAnsi="Arial" w:cs="Arial"/>
          <w:sz w:val="24"/>
          <w:szCs w:val="24"/>
        </w:rPr>
      </w:pPr>
      <w:r w:rsidRPr="008D1F05">
        <w:rPr>
          <w:rFonts w:ascii="Arial" w:eastAsia="Calibri" w:hAnsi="Arial" w:cs="Arial"/>
          <w:sz w:val="24"/>
          <w:szCs w:val="24"/>
        </w:rPr>
        <w:t>Председатель Думы Гороховского</w:t>
      </w:r>
    </w:p>
    <w:p w:rsidR="008D1F05" w:rsidRPr="008D1F05" w:rsidRDefault="008D1F05" w:rsidP="008D1F05">
      <w:pPr>
        <w:widowControl w:val="0"/>
        <w:spacing w:after="0" w:line="312" w:lineRule="exact"/>
        <w:ind w:right="440"/>
        <w:jc w:val="both"/>
        <w:rPr>
          <w:rFonts w:ascii="Arial" w:eastAsia="Calibri" w:hAnsi="Arial" w:cs="Arial"/>
          <w:sz w:val="24"/>
          <w:szCs w:val="24"/>
        </w:rPr>
      </w:pPr>
      <w:r w:rsidRPr="008D1F05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8D1F05" w:rsidRPr="002F4421" w:rsidRDefault="008D1F05" w:rsidP="008D1F05">
      <w:pPr>
        <w:widowControl w:val="0"/>
        <w:spacing w:after="0" w:line="312" w:lineRule="exact"/>
        <w:ind w:right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D1F05">
        <w:rPr>
          <w:rFonts w:ascii="Arial" w:eastAsia="Calibri" w:hAnsi="Arial" w:cs="Arial"/>
          <w:sz w:val="24"/>
          <w:szCs w:val="24"/>
        </w:rPr>
        <w:t>М.Б. Пахалуев</w:t>
      </w:r>
    </w:p>
    <w:p w:rsidR="002F4421" w:rsidRPr="002F4421" w:rsidRDefault="002F4421" w:rsidP="002F4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pPr w:leftFromText="180" w:rightFromText="180" w:horzAnchor="margin" w:tblpY="-555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7296A" w:rsidRPr="0087296A" w:rsidTr="0087296A">
        <w:trPr>
          <w:trHeight w:val="72"/>
        </w:trPr>
        <w:tc>
          <w:tcPr>
            <w:tcW w:w="6237" w:type="dxa"/>
          </w:tcPr>
          <w:p w:rsidR="0087296A" w:rsidRPr="0087296A" w:rsidRDefault="0087296A" w:rsidP="007F33A2">
            <w:pPr>
              <w:rPr>
                <w:rFonts w:ascii="Courier New" w:eastAsia="Times New Roman" w:hAnsi="Courier New" w:cs="Courier New"/>
              </w:rPr>
            </w:pPr>
          </w:p>
        </w:tc>
      </w:tr>
    </w:tbl>
    <w:p w:rsidR="007F33A2" w:rsidRPr="0087296A" w:rsidRDefault="007F33A2" w:rsidP="007F33A2">
      <w:pPr>
        <w:widowControl w:val="0"/>
        <w:spacing w:after="0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 w:bidi="ru-RU"/>
        </w:rPr>
      </w:pPr>
    </w:p>
    <w:p w:rsidR="0087296A" w:rsidRDefault="0087296A" w:rsidP="0087296A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 w:bidi="ru-RU"/>
        </w:rPr>
      </w:pPr>
      <w:r w:rsidRPr="0087296A">
        <w:rPr>
          <w:rFonts w:ascii="Courier New" w:eastAsia="Times New Roman" w:hAnsi="Courier New" w:cs="Courier New"/>
          <w:lang w:eastAsia="ru-RU" w:bidi="ru-RU"/>
        </w:rPr>
        <w:lastRenderedPageBreak/>
        <w:t xml:space="preserve">Приложение к Решению Думы </w:t>
      </w:r>
    </w:p>
    <w:p w:rsidR="0087296A" w:rsidRDefault="0087296A" w:rsidP="0087296A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 w:bidi="ru-RU"/>
        </w:rPr>
      </w:pPr>
      <w:r w:rsidRPr="0087296A">
        <w:rPr>
          <w:rFonts w:ascii="Courier New" w:eastAsia="Times New Roman" w:hAnsi="Courier New" w:cs="Courier New"/>
          <w:lang w:eastAsia="ru-RU" w:bidi="ru-RU"/>
        </w:rPr>
        <w:t xml:space="preserve">Гороховского муниципального образования </w:t>
      </w:r>
    </w:p>
    <w:p w:rsidR="0087296A" w:rsidRPr="0087296A" w:rsidRDefault="0087296A" w:rsidP="0087296A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 w:bidi="ru-RU"/>
        </w:rPr>
      </w:pPr>
      <w:r w:rsidRPr="0087296A">
        <w:rPr>
          <w:rFonts w:ascii="Courier New" w:eastAsia="Times New Roman" w:hAnsi="Courier New" w:cs="Courier New"/>
          <w:lang w:eastAsia="ru-RU" w:bidi="ru-RU"/>
        </w:rPr>
        <w:t>от 28.07.2022г. №</w:t>
      </w:r>
      <w:r>
        <w:rPr>
          <w:rFonts w:ascii="Courier New" w:eastAsia="Times New Roman" w:hAnsi="Courier New" w:cs="Courier New"/>
          <w:lang w:eastAsia="ru-RU" w:bidi="ru-RU"/>
        </w:rPr>
        <w:t xml:space="preserve"> 4-69-7 </w:t>
      </w:r>
      <w:proofErr w:type="spellStart"/>
      <w:r>
        <w:rPr>
          <w:rFonts w:ascii="Courier New" w:eastAsia="Times New Roman" w:hAnsi="Courier New" w:cs="Courier New"/>
          <w:lang w:eastAsia="ru-RU" w:bidi="ru-RU"/>
        </w:rPr>
        <w:t>дпс</w:t>
      </w:r>
      <w:proofErr w:type="spellEnd"/>
    </w:p>
    <w:p w:rsidR="0087296A" w:rsidRDefault="0087296A" w:rsidP="007F33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296A" w:rsidRDefault="0087296A" w:rsidP="007F33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F33A2" w:rsidRPr="0087296A" w:rsidRDefault="007F33A2" w:rsidP="007F33A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Положение</w:t>
      </w:r>
    </w:p>
    <w:p w:rsidR="007F33A2" w:rsidRPr="0087296A" w:rsidRDefault="007F33A2" w:rsidP="007F33A2">
      <w:pPr>
        <w:widowControl w:val="0"/>
        <w:spacing w:after="26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о платных услугах, оказываемых</w:t>
      </w:r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br/>
        <w:t>Муниципальным учреждением культуры</w:t>
      </w:r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br/>
        <w:t>«Централизованная клубная система»</w:t>
      </w:r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br/>
        <w:t>Гороховского муниципального образования</w:t>
      </w:r>
    </w:p>
    <w:p w:rsidR="007F33A2" w:rsidRPr="0087296A" w:rsidRDefault="007F33A2" w:rsidP="007F33A2">
      <w:pPr>
        <w:keepNext/>
        <w:keepLines/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bookmarkStart w:id="0" w:name="bookmark0"/>
      <w:bookmarkStart w:id="1" w:name="bookmark1"/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Общие положения</w:t>
      </w:r>
      <w:bookmarkEnd w:id="0"/>
      <w:bookmarkEnd w:id="1"/>
    </w:p>
    <w:p w:rsidR="007F33A2" w:rsidRPr="0087296A" w:rsidRDefault="007F33A2" w:rsidP="007F33A2">
      <w:pPr>
        <w:keepNext/>
        <w:keepLines/>
        <w:widowControl w:val="0"/>
        <w:tabs>
          <w:tab w:val="left" w:pos="368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spacing w:after="0" w:line="240" w:lineRule="auto"/>
        <w:ind w:firstLine="36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Настоящее Положение разработано с целью наиболее полного удовлетворения разнообразных культурных потребностей населения на основе свободного выбора занятий, общности интересов и совместной творческой деятельности, развития дарования, совершенствования организации содержательного досуга, внедрения новых видов </w:t>
      </w:r>
      <w:r w:rsidRPr="0087296A">
        <w:rPr>
          <w:rFonts w:ascii="Arial" w:eastAsia="Times New Roman" w:hAnsi="Arial" w:cs="Arial"/>
          <w:color w:val="161445"/>
          <w:sz w:val="24"/>
          <w:szCs w:val="24"/>
          <w:lang w:eastAsia="ru-RU" w:bidi="ru-RU"/>
        </w:rPr>
        <w:t xml:space="preserve">услуг </w:t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и прогрессивных форм обслуживания населения, внедрения передового опыта организации и совершенствования работы учреждения, мероприятий </w:t>
      </w:r>
      <w:r w:rsidRPr="0087296A">
        <w:rPr>
          <w:rFonts w:ascii="Arial" w:eastAsia="Times New Roman" w:hAnsi="Arial" w:cs="Arial"/>
          <w:color w:val="161445"/>
          <w:sz w:val="24"/>
          <w:szCs w:val="24"/>
          <w:lang w:eastAsia="ru-RU" w:bidi="ru-RU"/>
        </w:rPr>
        <w:t xml:space="preserve">по </w:t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улучшению качества работы.</w:t>
      </w:r>
    </w:p>
    <w:p w:rsidR="007F33A2" w:rsidRPr="0087296A" w:rsidRDefault="007F33A2" w:rsidP="007F33A2">
      <w:pPr>
        <w:widowControl w:val="0"/>
        <w:spacing w:after="0" w:line="240" w:lineRule="auto"/>
        <w:ind w:firstLine="36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Настоящее Положение определяет порядок предоставления платных услуг, оказываемых муниципальным учреждением культуры «Централизованная клубная система» Гороховского муниципального образования (далее - Учреждение).</w:t>
      </w:r>
    </w:p>
    <w:p w:rsidR="007F33A2" w:rsidRPr="0087296A" w:rsidRDefault="007F33A2" w:rsidP="007F33A2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Настоящее положение разработано на основании:</w:t>
      </w:r>
    </w:p>
    <w:p w:rsidR="007F33A2" w:rsidRPr="0087296A" w:rsidRDefault="007F33A2" w:rsidP="007F33A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Гражданского кодекса Российской Федерации;</w:t>
      </w:r>
    </w:p>
    <w:p w:rsidR="007F33A2" w:rsidRPr="0087296A" w:rsidRDefault="007F33A2" w:rsidP="007F33A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Налогового кодекса Российской Федерации,</w:t>
      </w:r>
    </w:p>
    <w:p w:rsidR="007F33A2" w:rsidRPr="0087296A" w:rsidRDefault="007F33A2" w:rsidP="007F33A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Бюджетного кодекса Российской Федерации,</w:t>
      </w:r>
    </w:p>
    <w:p w:rsidR="007F33A2" w:rsidRPr="0087296A" w:rsidRDefault="007F33A2" w:rsidP="007F33A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Закона Российской Федерации от 09.10.92 №3612-1 «Основы законодательства Российской Федерации о культуре»,</w:t>
      </w:r>
    </w:p>
    <w:p w:rsidR="007F33A2" w:rsidRPr="0087296A" w:rsidRDefault="007F33A2" w:rsidP="007F33A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Закона Российской Федерации от 07.02.92 № 2300-1 «О защите прав потребителей»,</w:t>
      </w:r>
    </w:p>
    <w:p w:rsidR="007F33A2" w:rsidRPr="0087296A" w:rsidRDefault="007F33A2" w:rsidP="007F33A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Федерального закона от 21</w:t>
      </w:r>
      <w:r w:rsidRPr="0087296A">
        <w:rPr>
          <w:rFonts w:ascii="Arial" w:eastAsia="Times New Roman" w:hAnsi="Arial" w:cs="Arial"/>
          <w:color w:val="161445"/>
          <w:sz w:val="24"/>
          <w:szCs w:val="24"/>
          <w:lang w:eastAsia="ru-RU" w:bidi="ru-RU"/>
        </w:rPr>
        <w:t>.</w:t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11.96 № 129-ФЗ «О бухгалтерском учете»,</w:t>
      </w:r>
    </w:p>
    <w:p w:rsidR="007F33A2" w:rsidRPr="0087296A" w:rsidRDefault="007F33A2" w:rsidP="007F33A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Федерального закона от 12.01.1996 №7-ФЗ «О некоммерческих организациях»,</w:t>
      </w:r>
    </w:p>
    <w:p w:rsidR="007F33A2" w:rsidRPr="0087296A" w:rsidRDefault="007F33A2" w:rsidP="007F33A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</w:p>
    <w:p w:rsidR="007F33A2" w:rsidRPr="0087296A" w:rsidRDefault="007F33A2" w:rsidP="007F33A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Устава </w:t>
      </w:r>
      <w:r w:rsidR="00170E37"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муниципального учреждения</w:t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культуры «Централизованная клубная система» Гороховского муниципального образования.</w:t>
      </w:r>
    </w:p>
    <w:p w:rsidR="007F33A2" w:rsidRPr="0087296A" w:rsidRDefault="007F33A2" w:rsidP="007F33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Понятия, используемые в настоящем Положении:</w:t>
      </w:r>
    </w:p>
    <w:p w:rsidR="007F33A2" w:rsidRPr="0087296A" w:rsidRDefault="007F33A2" w:rsidP="007F33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«потребитель» - юридическое или физическое лицо, для которого оказывается услуга.</w:t>
      </w:r>
    </w:p>
    <w:p w:rsidR="007F33A2" w:rsidRPr="0087296A" w:rsidRDefault="007F33A2" w:rsidP="007F33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«исполнитель» </w:t>
      </w:r>
      <w:r w:rsidRPr="0087296A">
        <w:rPr>
          <w:rFonts w:ascii="Arial" w:eastAsia="Times New Roman" w:hAnsi="Arial" w:cs="Arial"/>
          <w:color w:val="161445"/>
          <w:sz w:val="24"/>
          <w:szCs w:val="24"/>
          <w:lang w:eastAsia="ru-RU" w:bidi="ru-RU"/>
        </w:rPr>
        <w:t xml:space="preserve">- </w:t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учреждение культуры, оказывающее платные услуги.</w:t>
      </w:r>
    </w:p>
    <w:p w:rsidR="007F33A2" w:rsidRPr="0087296A" w:rsidRDefault="007F33A2" w:rsidP="007F33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Default="007F33A2" w:rsidP="007F33A2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Учреждение для достижения основных целей осуществляет приносящую доход деятельность, т.е. выполняет работы, оказывает услуги, относящиеся к его основным видам деятельности, предусмотренные Уставом Учреждения, за плату.</w:t>
      </w:r>
    </w:p>
    <w:p w:rsidR="0087296A" w:rsidRPr="0087296A" w:rsidRDefault="0087296A" w:rsidP="0087296A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Default="007F33A2" w:rsidP="007F33A2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Платные услуги оказываются в целях удовлетворения разнообразных духовных запросов, культурных и иных потребностей населения в сфере досуга на основе свободного выбора занятий, общности интересов и рассматриваются как </w:t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иной приносящий доход деятельность.</w:t>
      </w:r>
    </w:p>
    <w:p w:rsidR="0087296A" w:rsidRPr="0087296A" w:rsidRDefault="0087296A" w:rsidP="0087296A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К предпринимательской и иной приносящей доход деятельности Учреждения относятся:</w:t>
      </w:r>
    </w:p>
    <w:p w:rsidR="007F33A2" w:rsidRPr="0087296A" w:rsidRDefault="007F33A2" w:rsidP="007F33A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организация и проведение вечеров отдыха, танцевальных вечеров, праздников, встреч, дискотек, концертов и спектаклей, в том числе мероприятий по договорам с юридическими и физическими лицами;</w:t>
      </w:r>
    </w:p>
    <w:p w:rsidR="007F33A2" w:rsidRPr="0087296A" w:rsidRDefault="007F33A2" w:rsidP="007F33A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предоставление самодеятельных художественных коллективов и отдельных исполнителей для семейных и гражданских праздников и торжеств;</w:t>
      </w:r>
    </w:p>
    <w:p w:rsidR="007F33A2" w:rsidRPr="0087296A" w:rsidRDefault="007F33A2" w:rsidP="007F33A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организация и проведение</w:t>
      </w:r>
      <w:r w:rsidR="005C0A87"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лотерей.</w:t>
      </w:r>
    </w:p>
    <w:p w:rsidR="007F33A2" w:rsidRPr="0087296A" w:rsidRDefault="0087296A" w:rsidP="007F33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Настоящий перечень видов,</w:t>
      </w:r>
      <w:r w:rsidR="007F33A2"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приносящи</w:t>
      </w:r>
      <w:r w:rsidR="009A0BDF"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х</w:t>
      </w:r>
      <w:r w:rsidR="007F33A2"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доход деятельности,</w:t>
      </w:r>
      <w:r w:rsidR="007F33A2"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не является исчерпывающим.</w:t>
      </w:r>
    </w:p>
    <w:p w:rsidR="007F33A2" w:rsidRPr="0087296A" w:rsidRDefault="007F33A2" w:rsidP="007F33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Предоставление платных услуг осуществляется по согласованию с Администрацией Гороховского муниципального образования (далее Учредитель).</w:t>
      </w:r>
    </w:p>
    <w:p w:rsidR="007F33A2" w:rsidRPr="0087296A" w:rsidRDefault="007F33A2" w:rsidP="007F33A2">
      <w:pPr>
        <w:widowControl w:val="0"/>
        <w:tabs>
          <w:tab w:val="left" w:pos="5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Оказание платных услуг является дополнительной формой обслуживания населения и не должна снижать объема и качества услуг по основной деятельности, оказываемых бесплатного.</w:t>
      </w:r>
    </w:p>
    <w:p w:rsidR="007F33A2" w:rsidRPr="0087296A" w:rsidRDefault="007F33A2" w:rsidP="007F33A2">
      <w:pPr>
        <w:widowControl w:val="0"/>
        <w:tabs>
          <w:tab w:val="left" w:pos="5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keepNext/>
        <w:keepLines/>
        <w:widowControl w:val="0"/>
        <w:numPr>
          <w:ilvl w:val="0"/>
          <w:numId w:val="2"/>
        </w:numPr>
        <w:tabs>
          <w:tab w:val="left" w:pos="338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bookmarkStart w:id="2" w:name="bookmark2"/>
      <w:bookmarkStart w:id="3" w:name="bookmark3"/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Порядок оказания платных услуг населению и требования,</w:t>
      </w:r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br/>
        <w:t>предъявляемые к муниципальному учреждению культуры.</w:t>
      </w:r>
      <w:bookmarkEnd w:id="2"/>
      <w:bookmarkEnd w:id="3"/>
    </w:p>
    <w:p w:rsidR="007F33A2" w:rsidRPr="0087296A" w:rsidRDefault="007F33A2" w:rsidP="007F33A2">
      <w:pPr>
        <w:keepNext/>
        <w:keepLines/>
        <w:widowControl w:val="0"/>
        <w:tabs>
          <w:tab w:val="left" w:pos="338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Учреждение имеет право оказывать платные услуги при условии, если данный вид деятельности предусмотрен Уставом Муниципального учреждения культуры «Централизованная клубная система» Гороховского муниципального образования.</w:t>
      </w:r>
    </w:p>
    <w:p w:rsidR="007F33A2" w:rsidRPr="0087296A" w:rsidRDefault="007F33A2" w:rsidP="007F33A2">
      <w:pPr>
        <w:widowControl w:val="0"/>
        <w:tabs>
          <w:tab w:val="left" w:pos="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2.2 Учреждение создает условия для предоставления платных услуг (приобретает спортивный инвентарь, музыкальные инструменты, билеты и т.д.).</w:t>
      </w:r>
    </w:p>
    <w:p w:rsidR="007F33A2" w:rsidRPr="0087296A" w:rsidRDefault="007F33A2" w:rsidP="007F33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0"/>
          <w:numId w:val="3"/>
        </w:numPr>
        <w:tabs>
          <w:tab w:val="left" w:pos="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Учреждение заключает договор с Потребителем на оказание платных услуг в соответствии с Перечнем платных услуг, утвержденным Учредителем.</w:t>
      </w:r>
    </w:p>
    <w:p w:rsidR="007F33A2" w:rsidRPr="0087296A" w:rsidRDefault="007F33A2" w:rsidP="007F33A2">
      <w:pPr>
        <w:widowControl w:val="0"/>
        <w:tabs>
          <w:tab w:val="left" w:pos="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Основным документом, определяющим объем платных услуг, предоставляемых Учреждением, а также расходование средств, полученных Учреждением от оказания платных услуг, является смета доходов и расходов, утверждаемая в установленном законом порядке.</w:t>
      </w:r>
    </w:p>
    <w:p w:rsidR="007F33A2" w:rsidRPr="0087296A" w:rsidRDefault="007F33A2" w:rsidP="007F33A2">
      <w:pPr>
        <w:widowControl w:val="0"/>
        <w:tabs>
          <w:tab w:val="left" w:pos="7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0"/>
          <w:numId w:val="3"/>
        </w:numPr>
        <w:tabs>
          <w:tab w:val="left" w:pos="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При предоставлении платных услуг сохраняется установленный режим работы. Учреждение обязано соблюдать утвержденный им план работы, расписание занятий.</w:t>
      </w:r>
    </w:p>
    <w:p w:rsidR="007F33A2" w:rsidRPr="0087296A" w:rsidRDefault="007F33A2" w:rsidP="007F33A2">
      <w:pPr>
        <w:widowControl w:val="0"/>
        <w:spacing w:after="0" w:line="240" w:lineRule="auto"/>
        <w:ind w:left="720"/>
        <w:contextualSpacing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0"/>
          <w:numId w:val="3"/>
        </w:numPr>
        <w:tabs>
          <w:tab w:val="left" w:pos="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Платная деятельность Учреждения не является коммерческой, так как доход от неё полностью идёт в бюджет Гороховского муниципального образования.</w:t>
      </w:r>
    </w:p>
    <w:p w:rsidR="007F33A2" w:rsidRPr="0087296A" w:rsidRDefault="007F33A2" w:rsidP="007F33A2">
      <w:pPr>
        <w:widowControl w:val="0"/>
        <w:tabs>
          <w:tab w:val="left" w:pos="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0"/>
          <w:numId w:val="3"/>
        </w:numPr>
        <w:tabs>
          <w:tab w:val="left" w:pos="554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Платные услуги оказываются штатными сотрудниками Учреждения, назначенны</w:t>
      </w:r>
      <w:r w:rsidR="005C0A87"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ми</w:t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приказом руководителя Учреждения. </w:t>
      </w:r>
    </w:p>
    <w:p w:rsidR="007F33A2" w:rsidRPr="0087296A" w:rsidRDefault="007F33A2" w:rsidP="007F33A2">
      <w:pPr>
        <w:keepNext/>
        <w:keepLines/>
        <w:widowControl w:val="0"/>
        <w:numPr>
          <w:ilvl w:val="0"/>
          <w:numId w:val="2"/>
        </w:numPr>
        <w:tabs>
          <w:tab w:val="left" w:pos="2038"/>
        </w:tabs>
        <w:spacing w:after="0" w:line="240" w:lineRule="auto"/>
        <w:ind w:left="170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bookmarkStart w:id="4" w:name="bookmark4"/>
      <w:bookmarkStart w:id="5" w:name="bookmark5"/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Организация предоставления платных услуг</w:t>
      </w:r>
      <w:bookmarkEnd w:id="4"/>
      <w:bookmarkEnd w:id="5"/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.</w:t>
      </w:r>
    </w:p>
    <w:p w:rsidR="007F33A2" w:rsidRPr="0087296A" w:rsidRDefault="007F33A2" w:rsidP="007F33A2">
      <w:pPr>
        <w:keepNext/>
        <w:keepLines/>
        <w:widowControl w:val="0"/>
        <w:tabs>
          <w:tab w:val="left" w:pos="2038"/>
        </w:tabs>
        <w:spacing w:after="0" w:line="240" w:lineRule="auto"/>
        <w:ind w:left="170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Руководитель Учреждения отвечает за организацию платных услуг, а именно: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подбирает специалистов;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распределяет время предоставления платных услуг;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осуществляет контроль качества предоставляемых услуг;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разрешает конфликтные ситуации с работниками и лицами, оплатившими услугу.</w:t>
      </w:r>
    </w:p>
    <w:p w:rsidR="007F33A2" w:rsidRPr="0087296A" w:rsidRDefault="007F33A2" w:rsidP="007F33A2">
      <w:pPr>
        <w:widowControl w:val="0"/>
        <w:tabs>
          <w:tab w:val="left" w:pos="2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7F33A2" w:rsidRPr="0087296A" w:rsidRDefault="007F33A2" w:rsidP="007F33A2">
      <w:pPr>
        <w:widowControl w:val="0"/>
        <w:spacing w:after="0" w:line="240" w:lineRule="auto"/>
        <w:ind w:left="720"/>
        <w:contextualSpacing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Оплата за оказываемые Учреждением услуги осуществляется в безналичной и наличной форме.</w:t>
      </w:r>
    </w:p>
    <w:p w:rsidR="007F33A2" w:rsidRPr="0087296A" w:rsidRDefault="007F33A2" w:rsidP="007F33A2">
      <w:pPr>
        <w:widowControl w:val="0"/>
        <w:tabs>
          <w:tab w:val="left" w:pos="5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Оплата по безналичному расчету осуществляется путем перечисления денежных средств на расчетный счет Учредителя Учреждения. Учреждение обязано получить от Потребителя квитанцию либо копию платежного поручения о перечислении денежных средств с отметкой банка. Все наличные средства, полученные путем продажи билетов и абонементов, сдаются на расчетный счет Учредителя Учреждения.</w:t>
      </w:r>
    </w:p>
    <w:p w:rsidR="007F33A2" w:rsidRPr="0087296A" w:rsidRDefault="007F33A2" w:rsidP="007F33A2">
      <w:pPr>
        <w:widowControl w:val="0"/>
        <w:tabs>
          <w:tab w:val="left" w:pos="5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1D6341" w:rsidP="001D6341">
      <w:pPr>
        <w:widowControl w:val="0"/>
        <w:tabs>
          <w:tab w:val="left" w:pos="5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3.5.   </w:t>
      </w:r>
      <w:r w:rsidR="007F33A2"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Порядок оплаты посещения концертных программ, развлекательных вечеров, дискотек, детских мероприятий:</w:t>
      </w:r>
    </w:p>
    <w:p w:rsidR="007F33A2" w:rsidRPr="0087296A" w:rsidRDefault="007F33A2" w:rsidP="007F33A2">
      <w:pPr>
        <w:widowControl w:val="0"/>
        <w:tabs>
          <w:tab w:val="left" w:pos="13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- Учреждение выдает на руки Потребителю билет за посещение мероприятия. Корешок билета с надписью «Контроль» остается у Учреждения для предоставления отчета в финансово-экономический отдел учредителя Учреждения;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20"/>
        </w:tabs>
        <w:spacing w:after="0" w:line="240" w:lineRule="auto"/>
        <w:ind w:firstLine="58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на билете должна быть указана дата, время и место проведения мероприятия</w:t>
      </w:r>
    </w:p>
    <w:p w:rsidR="007F33A2" w:rsidRPr="0087296A" w:rsidRDefault="001D6341" w:rsidP="007F33A2">
      <w:pPr>
        <w:widowControl w:val="0"/>
        <w:tabs>
          <w:tab w:val="left" w:pos="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3.6.   </w:t>
      </w:r>
      <w:r w:rsidR="007F33A2"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Учреждение, оказывающее услугу, может отказать Потребителю в оказании услуги при условии: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33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отсутствия в наличии билетов на посещение культурно-досугового мероприятия на требуемую дату и время;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обращение за приобретением билета в дни и часы, в которые учреждение закрыто;</w:t>
      </w:r>
    </w:p>
    <w:p w:rsidR="001D6341" w:rsidRDefault="007F33A2" w:rsidP="001D6341">
      <w:pPr>
        <w:widowControl w:val="0"/>
        <w:numPr>
          <w:ilvl w:val="0"/>
          <w:numId w:val="4"/>
        </w:numPr>
        <w:tabs>
          <w:tab w:val="left" w:pos="33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обращение за приобретением билета в состоянии, препятствующем получению качественной услуги другими посетителями (алкогольного,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учреждения и одежды других посетителей).</w:t>
      </w:r>
    </w:p>
    <w:p w:rsidR="007F33A2" w:rsidRPr="001D6341" w:rsidRDefault="001D6341" w:rsidP="001D6341">
      <w:pPr>
        <w:widowControl w:val="0"/>
        <w:numPr>
          <w:ilvl w:val="0"/>
          <w:numId w:val="4"/>
        </w:numPr>
        <w:tabs>
          <w:tab w:val="left" w:pos="33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</w:t>
      </w:r>
      <w:r w:rsidR="007F33A2" w:rsidRPr="001D6341">
        <w:rPr>
          <w:rFonts w:ascii="Arial" w:eastAsia="Times New Roman" w:hAnsi="Arial" w:cs="Arial"/>
          <w:sz w:val="24"/>
          <w:szCs w:val="24"/>
          <w:lang w:eastAsia="ru-RU" w:bidi="ru-RU"/>
        </w:rPr>
        <w:t>Отказ в продаже билета оказывающего услугу учреждения по иным основаниям не допускается.</w:t>
      </w:r>
    </w:p>
    <w:p w:rsidR="007F33A2" w:rsidRPr="0087296A" w:rsidRDefault="007F33A2" w:rsidP="007F33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0"/>
          <w:numId w:val="5"/>
        </w:numPr>
        <w:tabs>
          <w:tab w:val="left" w:pos="73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Порядок оплаты услуг за прокат музыкальной аппаратуры, световой аппаратуры и видеоаппаратуры: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плата за оказание услуг проката вносится на расчетный счет учредителя Учреждения, согласно Прейскуранта цен (Приложение № 2).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Потребитель предъявляет документ, подтверждающий оплату, на основании которого выдается прокатный инвентарь.</w:t>
      </w:r>
    </w:p>
    <w:p w:rsidR="007F33A2" w:rsidRPr="0087296A" w:rsidRDefault="007F33A2" w:rsidP="007F33A2">
      <w:pPr>
        <w:widowControl w:val="0"/>
        <w:tabs>
          <w:tab w:val="left" w:pos="2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Default="001D6341" w:rsidP="001D6341">
      <w:pPr>
        <w:widowControl w:val="0"/>
        <w:tabs>
          <w:tab w:val="left" w:pos="73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3.8. </w:t>
      </w:r>
      <w:r w:rsidR="007F33A2"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Предоставление платных услуг индивидуальным предпринимателям, предприятиям, организациям и учреждениям оформляется договором возмездного оказания услуг по установленной форме согласно Приложению № 4 к настоящему Положению.</w:t>
      </w:r>
    </w:p>
    <w:p w:rsidR="0046723F" w:rsidRDefault="0046723F" w:rsidP="001D6341">
      <w:pPr>
        <w:widowControl w:val="0"/>
        <w:tabs>
          <w:tab w:val="left" w:pos="9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Default="001D6341" w:rsidP="001D6341">
      <w:pPr>
        <w:widowControl w:val="0"/>
        <w:tabs>
          <w:tab w:val="left" w:pos="9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 xml:space="preserve">3.9. </w:t>
      </w:r>
      <w:r w:rsidR="007F33A2"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Договор заключается в письменной форме, в двух экземплярах, один из которых находится у Учреждения, другой у Потребителя.</w:t>
      </w:r>
    </w:p>
    <w:p w:rsidR="001D6341" w:rsidRPr="0087296A" w:rsidRDefault="001D6341" w:rsidP="001D6341">
      <w:pPr>
        <w:widowControl w:val="0"/>
        <w:tabs>
          <w:tab w:val="left" w:pos="9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1D6341" w:rsidRDefault="001D6341" w:rsidP="001D6341">
      <w:pPr>
        <w:widowControl w:val="0"/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3.10. </w:t>
      </w:r>
      <w:r w:rsidR="007F33A2"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Доходы перечисляются на расчетный счет учредителя Учреждения.</w:t>
      </w:r>
    </w:p>
    <w:p w:rsidR="001D6341" w:rsidRDefault="001D6341" w:rsidP="001D6341">
      <w:pPr>
        <w:widowControl w:val="0"/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1D6341" w:rsidP="001D6341">
      <w:pPr>
        <w:widowControl w:val="0"/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3.11. </w:t>
      </w:r>
      <w:r w:rsidR="007F33A2"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Основаниями для пересмотра цен на платные услуги являются: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рост (снижение) затрат на оказание услуг, вызванный внешними факторами;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изменение уровня цен на материальные ресурсы на величины более, чем на 5 %;</w:t>
      </w:r>
    </w:p>
    <w:p w:rsidR="007F33A2" w:rsidRPr="0087296A" w:rsidRDefault="007F33A2" w:rsidP="007F33A2">
      <w:pPr>
        <w:widowControl w:val="0"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-  изменение в действующем законодательстве Российской Федерации размера и системы оплаты труда работников, занятых в оказании услуг.</w:t>
      </w:r>
    </w:p>
    <w:p w:rsidR="007F33A2" w:rsidRPr="0087296A" w:rsidRDefault="007F33A2" w:rsidP="007F33A2">
      <w:pPr>
        <w:keepNext/>
        <w:keepLines/>
        <w:widowControl w:val="0"/>
        <w:numPr>
          <w:ilvl w:val="0"/>
          <w:numId w:val="2"/>
        </w:numPr>
        <w:tabs>
          <w:tab w:val="left" w:pos="369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bookmarkStart w:id="6" w:name="bookmark6"/>
      <w:bookmarkStart w:id="7" w:name="bookmark7"/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Порядок формирования цены</w:t>
      </w:r>
      <w:bookmarkStart w:id="8" w:name="bookmark8"/>
      <w:bookmarkStart w:id="9" w:name="bookmark9"/>
      <w:bookmarkEnd w:id="6"/>
      <w:bookmarkEnd w:id="7"/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за предоставленные платные услуги</w:t>
      </w:r>
      <w:bookmarkEnd w:id="8"/>
      <w:bookmarkEnd w:id="9"/>
    </w:p>
    <w:p w:rsidR="001D6341" w:rsidRDefault="007F33A2" w:rsidP="007F33A2">
      <w:pPr>
        <w:widowControl w:val="0"/>
        <w:numPr>
          <w:ilvl w:val="1"/>
          <w:numId w:val="2"/>
        </w:numPr>
        <w:tabs>
          <w:tab w:val="left" w:pos="580"/>
        </w:tabs>
        <w:spacing w:before="2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Цены на платные услуги, представляемые Учреждением, утверждаются учредителем Учреждения. </w:t>
      </w:r>
    </w:p>
    <w:p w:rsidR="007F33A2" w:rsidRPr="001D6341" w:rsidRDefault="00170E37" w:rsidP="007F33A2">
      <w:pPr>
        <w:widowControl w:val="0"/>
        <w:numPr>
          <w:ilvl w:val="1"/>
          <w:numId w:val="2"/>
        </w:numPr>
        <w:tabs>
          <w:tab w:val="left" w:pos="580"/>
        </w:tabs>
        <w:spacing w:before="2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1D6341">
        <w:rPr>
          <w:rFonts w:ascii="Arial" w:eastAsia="Times New Roman" w:hAnsi="Arial" w:cs="Arial"/>
          <w:sz w:val="24"/>
          <w:szCs w:val="24"/>
          <w:lang w:eastAsia="ru-RU" w:bidi="ru-RU"/>
        </w:rPr>
        <w:t>Цены</w:t>
      </w:r>
      <w:r w:rsidR="007F33A2" w:rsidRPr="001D634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на платные услуги рассчитываются, в соответствии с Положением о порядке принятия решений об установлении тарифов на услуги (работы) муниципальных предприятий и учреждений, утвержденным Решением Думы Гороховского муниципального образования и утверждаются настоящим положением.</w:t>
      </w: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Утвержденный Прейскурант цен на все виды оказываемых учреждением платных услуг, должен находиться в доступном для Потребителей месте.</w:t>
      </w:r>
    </w:p>
    <w:p w:rsidR="007F33A2" w:rsidRPr="0087296A" w:rsidRDefault="007F33A2" w:rsidP="007F33A2">
      <w:pPr>
        <w:widowControl w:val="0"/>
        <w:tabs>
          <w:tab w:val="left" w:pos="5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keepNext/>
        <w:keepLines/>
        <w:widowControl w:val="0"/>
        <w:numPr>
          <w:ilvl w:val="0"/>
          <w:numId w:val="2"/>
        </w:numPr>
        <w:tabs>
          <w:tab w:val="left" w:pos="35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bookmarkStart w:id="10" w:name="bookmark10"/>
      <w:bookmarkStart w:id="11" w:name="bookmark11"/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Направление использования доходов.</w:t>
      </w:r>
      <w:bookmarkEnd w:id="10"/>
      <w:bookmarkEnd w:id="11"/>
    </w:p>
    <w:p w:rsidR="007F33A2" w:rsidRPr="0087296A" w:rsidRDefault="007F33A2" w:rsidP="007F33A2">
      <w:pPr>
        <w:keepNext/>
        <w:keepLines/>
        <w:widowControl w:val="0"/>
        <w:tabs>
          <w:tab w:val="left" w:pos="35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Перечень платных услуг разрабатывается Учреждением, утверждается данным Положением согласно приложению № 1.</w:t>
      </w:r>
    </w:p>
    <w:p w:rsidR="007F33A2" w:rsidRPr="0087296A" w:rsidRDefault="007F33A2" w:rsidP="007F33A2">
      <w:pPr>
        <w:widowControl w:val="0"/>
        <w:tabs>
          <w:tab w:val="left" w:pos="5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Денежные средства, за оказание платных услуг, являются дополнительным источником финансирования и используются для развития уставной деятельности в соответствии с настоящим Положением и сметой доходов и расходов данного Учреждения.</w:t>
      </w:r>
    </w:p>
    <w:p w:rsidR="007F33A2" w:rsidRPr="0087296A" w:rsidRDefault="007F33A2" w:rsidP="007F33A2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Приоритетным направлениям расходования средств, полученных от платных услуг, является материально-техническое развитие Учреждения, в том числе: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приобретение расходных материалов, приобретение мебели, компьютерного, спортивного оборудования, приобретение хозяйственных и канцелярских товаров;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приобретение методической литературы;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проведение культурно-массовых, спортивных мероприятий;</w:t>
      </w:r>
    </w:p>
    <w:p w:rsidR="007F33A2" w:rsidRPr="0087296A" w:rsidRDefault="007F33A2" w:rsidP="007F33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-  приобретение сценических костюмов и бутафории;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ремонт и модернизация оборудования;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оплата за обслуживание множительной и компьютерной техники;</w:t>
      </w:r>
    </w:p>
    <w:p w:rsidR="007F33A2" w:rsidRPr="0087296A" w:rsidRDefault="007F33A2" w:rsidP="007F33A2">
      <w:pPr>
        <w:widowControl w:val="0"/>
        <w:numPr>
          <w:ilvl w:val="0"/>
          <w:numId w:val="4"/>
        </w:numPr>
        <w:tabs>
          <w:tab w:val="left" w:pos="2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на заработную плату персонала, участвующего в оказании платных услуг, за исключением руководителя учреждения, в размере не более 60% от общего объема дохода;</w:t>
      </w:r>
    </w:p>
    <w:p w:rsidR="007F33A2" w:rsidRPr="0087296A" w:rsidRDefault="007F33A2" w:rsidP="007F33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- выплата надбавок стимулирующего характера за оказание платных услуг работникам Учреждения производится с учетом объемов, качества выполненных услуг, отсутствия нарушений, бережного отношения к материальным ценностям, находящимся на балансе учреждения и используемым при оказании платных услуг.</w:t>
      </w:r>
    </w:p>
    <w:p w:rsidR="007F33A2" w:rsidRPr="0087296A" w:rsidRDefault="007F33A2" w:rsidP="007F33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Распределение средств на оплату труда работников, производится на основании «Положения об оплате труда работников».</w:t>
      </w:r>
    </w:p>
    <w:p w:rsidR="007F33A2" w:rsidRPr="0087296A" w:rsidRDefault="007F33A2" w:rsidP="007F33A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Сведения о поступлении, использовании средств, полученных от оказания платных услуг, включаются в ежемесячную, ежеквартальную и годовую отчетность в соответствии с действующим законодательством;</w:t>
      </w:r>
    </w:p>
    <w:p w:rsidR="007F33A2" w:rsidRPr="0087296A" w:rsidRDefault="007F33A2" w:rsidP="007F33A2">
      <w:pPr>
        <w:widowControl w:val="0"/>
        <w:tabs>
          <w:tab w:val="left" w:pos="5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58"/>
        </w:tabs>
        <w:spacing w:after="34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Контроль за организацией и качеством выполнения платных услуг, ценой и правильностью взимания платы осуществляет в пределах своей компетентности учредитель 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муниципальных учреждений культуры.</w:t>
      </w:r>
    </w:p>
    <w:p w:rsidR="007F33A2" w:rsidRPr="0087296A" w:rsidRDefault="007F33A2" w:rsidP="007F33A2">
      <w:pPr>
        <w:keepNext/>
        <w:keepLines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bookmarkStart w:id="12" w:name="bookmark12"/>
      <w:bookmarkStart w:id="13" w:name="bookmark13"/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Ответственность, порядок и контроль за качеством оказываемых платных услуг.</w:t>
      </w:r>
      <w:bookmarkEnd w:id="12"/>
      <w:bookmarkEnd w:id="13"/>
    </w:p>
    <w:p w:rsidR="007F33A2" w:rsidRPr="0087296A" w:rsidRDefault="007F33A2" w:rsidP="007F33A2">
      <w:pPr>
        <w:keepNext/>
        <w:keepLines/>
        <w:widowControl w:val="0"/>
        <w:tabs>
          <w:tab w:val="left" w:pos="505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6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Ответственность за организацию и качество платных услуг возлагается на руководителя Учреждения.</w:t>
      </w:r>
    </w:p>
    <w:p w:rsidR="007F33A2" w:rsidRPr="0087296A" w:rsidRDefault="007F33A2" w:rsidP="007F33A2">
      <w:pPr>
        <w:widowControl w:val="0"/>
        <w:tabs>
          <w:tab w:val="left" w:pos="56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7F33A2" w:rsidRPr="0087296A" w:rsidRDefault="007F33A2" w:rsidP="007F33A2">
      <w:pPr>
        <w:widowControl w:val="0"/>
        <w:tabs>
          <w:tab w:val="left" w:pos="5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7F33A2" w:rsidRPr="0087296A" w:rsidRDefault="007F33A2" w:rsidP="007F33A2">
      <w:pPr>
        <w:widowControl w:val="0"/>
        <w:tabs>
          <w:tab w:val="left" w:pos="5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tabs>
          <w:tab w:val="left" w:pos="59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Контроль за организацией и качеством оказания платных услуг Учреждением и порядком взимания денежных средств с населения осуществляется Учредителем.</w:t>
      </w:r>
    </w:p>
    <w:p w:rsidR="007F33A2" w:rsidRPr="0087296A" w:rsidRDefault="007F33A2" w:rsidP="007F33A2">
      <w:pPr>
        <w:widowControl w:val="0"/>
        <w:tabs>
          <w:tab w:val="left" w:pos="59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keepNext/>
        <w:keepLines/>
        <w:widowControl w:val="0"/>
        <w:numPr>
          <w:ilvl w:val="0"/>
          <w:numId w:val="2"/>
        </w:numPr>
        <w:tabs>
          <w:tab w:val="left" w:pos="332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bookmarkStart w:id="14" w:name="bookmark14"/>
      <w:bookmarkStart w:id="15" w:name="bookmark15"/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Доведение информации об оказываемых услугах,</w:t>
      </w:r>
      <w:r w:rsidRPr="0087296A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br/>
        <w:t>цене до Потребителя</w:t>
      </w:r>
      <w:bookmarkEnd w:id="14"/>
      <w:bookmarkEnd w:id="15"/>
    </w:p>
    <w:p w:rsidR="007F33A2" w:rsidRPr="0087296A" w:rsidRDefault="007F33A2" w:rsidP="007F33A2">
      <w:pPr>
        <w:keepNext/>
        <w:keepLines/>
        <w:widowControl w:val="0"/>
        <w:tabs>
          <w:tab w:val="left" w:pos="332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Муниципальное учреждение культуры «Централизованная клубная система» обязано предоставлять необходимую и достоверную информацию об оказываемых услугах и цене на них, обеспечивающую возможность их правильного выбора. Указанная информация доводится до Потребителя путем размещения в средствах массовой информации и в самих учреждениях культуры на доске информации.</w:t>
      </w:r>
    </w:p>
    <w:p w:rsidR="007F33A2" w:rsidRPr="0087296A" w:rsidRDefault="007F33A2" w:rsidP="007F33A2">
      <w:pPr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F33A2" w:rsidRPr="0087296A" w:rsidRDefault="007F33A2" w:rsidP="007F33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Начальник финансово-</w:t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ab/>
        <w:t xml:space="preserve">  </w:t>
      </w:r>
    </w:p>
    <w:p w:rsidR="007F33A2" w:rsidRPr="0087296A" w:rsidRDefault="007F33A2" w:rsidP="007F33A2">
      <w:pPr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87296A">
        <w:rPr>
          <w:rFonts w:ascii="Arial" w:eastAsia="Times New Roman" w:hAnsi="Arial" w:cs="Arial"/>
          <w:sz w:val="24"/>
          <w:szCs w:val="24"/>
          <w:lang w:eastAsia="ru-RU" w:bidi="ru-RU"/>
        </w:rPr>
        <w:t>экономического отдела                                                                    Н.Ю. Школьникова</w:t>
      </w:r>
    </w:p>
    <w:p w:rsidR="007F33A2" w:rsidRPr="0087296A" w:rsidRDefault="007F33A2" w:rsidP="007F33A2">
      <w:pPr>
        <w:rPr>
          <w:rFonts w:ascii="Arial" w:hAnsi="Arial" w:cs="Arial"/>
          <w:sz w:val="24"/>
          <w:szCs w:val="24"/>
        </w:rPr>
      </w:pPr>
    </w:p>
    <w:p w:rsidR="002F4421" w:rsidRDefault="002F4421" w:rsidP="002F4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F33A2" w:rsidRDefault="007F33A2" w:rsidP="002F4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F33A2" w:rsidRDefault="007F33A2" w:rsidP="002F4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F33A2" w:rsidRDefault="007F33A2" w:rsidP="002F4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F33A2" w:rsidRDefault="007F33A2" w:rsidP="002F4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F33A2" w:rsidRDefault="007F33A2" w:rsidP="002F4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F4421" w:rsidRPr="002F4421" w:rsidRDefault="002F4421" w:rsidP="001D63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pPr w:leftFromText="180" w:rightFromText="180" w:horzAnchor="margin" w:tblpY="-57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23"/>
      </w:tblGrid>
      <w:tr w:rsidR="007F33A2" w:rsidRPr="007F33A2" w:rsidTr="007F33A2">
        <w:tc>
          <w:tcPr>
            <w:tcW w:w="5524" w:type="dxa"/>
          </w:tcPr>
          <w:p w:rsidR="007F33A2" w:rsidRPr="007F33A2" w:rsidRDefault="007F33A2" w:rsidP="007F33A2">
            <w:pPr>
              <w:spacing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3" w:type="dxa"/>
          </w:tcPr>
          <w:p w:rsidR="001D6341" w:rsidRDefault="007F33A2" w:rsidP="007F33A2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1D6341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Приложение №1</w:t>
            </w:r>
            <w:r w:rsidRPr="001D6341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  <w:p w:rsidR="007F33A2" w:rsidRPr="001D6341" w:rsidRDefault="007F33A2" w:rsidP="007F33A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D6341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</w:t>
            </w:r>
            <w:r w:rsidRPr="001D6341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1D6341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Положению</w:t>
            </w:r>
            <w:r w:rsidRPr="001D634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1D6341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 платных услугах, оказываемых Муниципальным учреждением культуры «Централизованная клубная система» Гороховского муниципального образования</w:t>
            </w:r>
          </w:p>
        </w:tc>
      </w:tr>
    </w:tbl>
    <w:p w:rsidR="007F33A2" w:rsidRPr="001D6341" w:rsidRDefault="007F33A2" w:rsidP="007F33A2">
      <w:pPr>
        <w:widowControl w:val="0"/>
        <w:tabs>
          <w:tab w:val="left" w:pos="2558"/>
        </w:tabs>
        <w:spacing w:after="0" w:line="252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7F33A2">
        <w:rPr>
          <w:rFonts w:ascii="Times New Roman" w:eastAsia="Times New Roman" w:hAnsi="Times New Roman" w:cs="Times New Roman"/>
          <w:lang w:eastAsia="ru-RU" w:bidi="ru-RU"/>
        </w:rPr>
        <w:br/>
      </w:r>
      <w:r w:rsidRPr="001D6341">
        <w:rPr>
          <w:rFonts w:ascii="Arial" w:eastAsia="Times New Roman" w:hAnsi="Arial" w:cs="Arial"/>
          <w:b/>
          <w:sz w:val="24"/>
          <w:szCs w:val="24"/>
          <w:lang w:eastAsia="ru-RU" w:bidi="ru-RU"/>
        </w:rPr>
        <w:t>ПЕРЕЧЕНЬ ПЛАТНЫХ УСЛУГ</w:t>
      </w:r>
    </w:p>
    <w:p w:rsidR="007F33A2" w:rsidRPr="001D6341" w:rsidRDefault="007F33A2" w:rsidP="007F33A2">
      <w:pPr>
        <w:widowControl w:val="0"/>
        <w:tabs>
          <w:tab w:val="left" w:pos="2558"/>
        </w:tabs>
        <w:spacing w:after="0" w:line="252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8991"/>
      </w:tblGrid>
      <w:tr w:rsidR="007F33A2" w:rsidRPr="0046723F" w:rsidTr="0046723F">
        <w:trPr>
          <w:trHeight w:hRule="exact" w:val="37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Наименование услуги</w:t>
            </w:r>
          </w:p>
        </w:tc>
      </w:tr>
      <w:tr w:rsidR="007F33A2" w:rsidRPr="0046723F" w:rsidTr="0046723F">
        <w:trPr>
          <w:trHeight w:hRule="exact" w:val="31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 xml:space="preserve"> Дискотеки, вечера отдыха для молодежи и взрослых.</w:t>
            </w:r>
          </w:p>
        </w:tc>
      </w:tr>
      <w:tr w:rsidR="007F33A2" w:rsidRPr="0046723F" w:rsidTr="0046723F">
        <w:trPr>
          <w:trHeight w:hRule="exact" w:val="31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Детские дискотеки</w:t>
            </w:r>
          </w:p>
        </w:tc>
      </w:tr>
      <w:tr w:rsidR="007F33A2" w:rsidRPr="0046723F" w:rsidTr="0046723F">
        <w:trPr>
          <w:trHeight w:hRule="exact" w:val="74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Детские театрализованные представления: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Стационарные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Выездные</w:t>
            </w:r>
          </w:p>
        </w:tc>
      </w:tr>
      <w:tr w:rsidR="007F33A2" w:rsidRPr="0046723F" w:rsidTr="0046723F">
        <w:trPr>
          <w:trHeight w:hRule="exact" w:val="58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Оказание комплексных услуг организациям и частным лицам в проведении юбилеев, свадеб, корпоративных и профессиональных праздников, презентации и т.д.</w:t>
            </w:r>
          </w:p>
        </w:tc>
      </w:tr>
      <w:tr w:rsidR="007F33A2" w:rsidRPr="0046723F" w:rsidTr="0046723F">
        <w:trPr>
          <w:trHeight w:hRule="exact"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Игровые программы и утренники</w:t>
            </w:r>
          </w:p>
        </w:tc>
      </w:tr>
      <w:tr w:rsidR="007F33A2" w:rsidRPr="0046723F" w:rsidTr="0046723F">
        <w:trPr>
          <w:trHeight w:hRule="exact" w:val="759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Предоставление ансамблей, самодеятельных художественных коллективов и отдельных исполнителей, для музыкального оформления мероприятий, ведущих для проведения мероприятий.</w:t>
            </w:r>
          </w:p>
        </w:tc>
      </w:tr>
      <w:tr w:rsidR="007F33A2" w:rsidRPr="0046723F" w:rsidTr="0046723F">
        <w:trPr>
          <w:trHeight w:hRule="exact" w:val="69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Выезд сказочных персонажей на дом: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без игровой программы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с игровой программой</w:t>
            </w:r>
          </w:p>
        </w:tc>
      </w:tr>
      <w:tr w:rsidR="007F33A2" w:rsidRPr="0046723F" w:rsidTr="0046723F">
        <w:trPr>
          <w:trHeight w:hRule="exact" w:val="70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Прокат костюмов, принадлежностей к костюмам: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театральных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концертных.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F33A2" w:rsidRPr="0046723F" w:rsidTr="0046723F">
        <w:trPr>
          <w:trHeight w:hRule="exact" w:val="56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Предоставление в аренду помещений для организации разовой розничной торговли (ярмарки, выставки-продажи).</w:t>
            </w:r>
          </w:p>
        </w:tc>
      </w:tr>
      <w:tr w:rsidR="007F33A2" w:rsidRPr="0046723F" w:rsidTr="0046723F">
        <w:trPr>
          <w:trHeight w:hRule="exact" w:val="151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Разовое использование: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зрительного зала без аппаратуры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зрительного зала с музыкальным оборудованием (колонки 2 шт., усилитель, микшерный пульт в сопровождении звукооператора)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разовое использование хореографического класса (без аппаратуры)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разовое использование хореографического класса (с аппаратурой)</w:t>
            </w:r>
          </w:p>
        </w:tc>
      </w:tr>
      <w:tr w:rsidR="007F33A2" w:rsidRPr="0046723F" w:rsidTr="0046723F">
        <w:trPr>
          <w:trHeight w:hRule="exact" w:val="101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Аренда музыкального оборудования: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Колонки 2 шт.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Усилитель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Микшерный пульт</w:t>
            </w:r>
          </w:p>
        </w:tc>
      </w:tr>
      <w:tr w:rsidR="007F33A2" w:rsidRPr="0046723F" w:rsidTr="0046723F">
        <w:trPr>
          <w:trHeight w:hRule="exact" w:val="117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Копирование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Печать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Сканирование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Скачивание информации.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Набор текста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F33A2" w:rsidRPr="0046723F" w:rsidTr="0046723F">
        <w:trPr>
          <w:trHeight w:hRule="exact" w:val="29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Предоставление компьютера с выходом в интернет в пользование.</w:t>
            </w:r>
          </w:p>
        </w:tc>
      </w:tr>
      <w:tr w:rsidR="007F33A2" w:rsidRPr="0046723F" w:rsidTr="0046723F">
        <w:trPr>
          <w:trHeight w:hRule="exact" w:val="27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170E37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Создание видеороликов</w:t>
            </w:r>
            <w:r w:rsidR="007F33A2"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 xml:space="preserve"> (монтаж, спецэффекты, обработка).</w:t>
            </w:r>
          </w:p>
        </w:tc>
      </w:tr>
      <w:tr w:rsidR="007F33A2" w:rsidRPr="0046723F" w:rsidTr="0046723F">
        <w:trPr>
          <w:trHeight w:hRule="exact" w:val="28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Создание презентаций</w:t>
            </w:r>
          </w:p>
        </w:tc>
      </w:tr>
      <w:tr w:rsidR="007F33A2" w:rsidRPr="0046723F" w:rsidTr="0046723F">
        <w:trPr>
          <w:trHeight w:hRule="exact" w:val="171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A2" w:rsidRPr="0046723F" w:rsidRDefault="007F33A2" w:rsidP="007F33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Times New Roman" w:hAnsi="Arial" w:cs="Arial"/>
                <w:bCs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Цветная печать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Фото 10*15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 xml:space="preserve">- Фото А4 180 г\м2    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 xml:space="preserve">   (матовая, глянцевая)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Фото А4 230 г\м2 (матовая)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Фото А4 230 г\м2 (глянцевая)</w:t>
            </w:r>
          </w:p>
          <w:p w:rsidR="007F33A2" w:rsidRPr="0046723F" w:rsidRDefault="007F33A2" w:rsidP="007F33A2">
            <w:pPr>
              <w:widowControl w:val="0"/>
              <w:spacing w:after="0" w:line="240" w:lineRule="auto"/>
              <w:ind w:left="177"/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</w:pPr>
            <w:r w:rsidRPr="0046723F">
              <w:rPr>
                <w:rFonts w:ascii="Arial" w:eastAsia="Microsoft Sans Serif" w:hAnsi="Arial" w:cs="Arial"/>
                <w:bCs/>
                <w:color w:val="000000"/>
                <w:sz w:val="20"/>
                <w:szCs w:val="20"/>
                <w:lang w:eastAsia="ru-RU" w:bidi="ru-RU"/>
              </w:rPr>
              <w:t>- Офисная бумага</w:t>
            </w:r>
          </w:p>
        </w:tc>
      </w:tr>
    </w:tbl>
    <w:p w:rsidR="002F4421" w:rsidRDefault="002F4421" w:rsidP="002F4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3"/>
      </w:tblGrid>
      <w:tr w:rsidR="007F33A2" w:rsidRPr="007F33A2" w:rsidTr="003065F7">
        <w:tc>
          <w:tcPr>
            <w:tcW w:w="4785" w:type="dxa"/>
          </w:tcPr>
          <w:p w:rsidR="007F33A2" w:rsidRPr="007F33A2" w:rsidRDefault="007F33A2" w:rsidP="007F33A2">
            <w:pPr>
              <w:spacing w:before="150" w:after="150" w:line="336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</w:tcPr>
          <w:p w:rsidR="001D6341" w:rsidRDefault="007F33A2" w:rsidP="001D6341">
            <w:pPr>
              <w:rPr>
                <w:rFonts w:ascii="Courier New" w:hAnsi="Courier New" w:cs="Courier New"/>
                <w:color w:val="000000"/>
              </w:rPr>
            </w:pPr>
            <w:r w:rsidRPr="001D6341">
              <w:rPr>
                <w:rFonts w:ascii="Courier New" w:hAnsi="Courier New" w:cs="Courier New"/>
                <w:color w:val="000000"/>
              </w:rPr>
              <w:t xml:space="preserve">Приложение № 2 </w:t>
            </w:r>
          </w:p>
          <w:p w:rsidR="007F33A2" w:rsidRPr="001D6341" w:rsidRDefault="007F33A2" w:rsidP="001D6341">
            <w:pPr>
              <w:rPr>
                <w:rFonts w:ascii="Courier New" w:hAnsi="Courier New" w:cs="Courier New"/>
                <w:color w:val="000000"/>
              </w:rPr>
            </w:pPr>
            <w:r w:rsidRPr="001D6341">
              <w:rPr>
                <w:rFonts w:ascii="Courier New" w:hAnsi="Courier New" w:cs="Courier New"/>
                <w:color w:val="000000"/>
              </w:rPr>
              <w:t xml:space="preserve">к </w:t>
            </w:r>
            <w:bookmarkStart w:id="16" w:name="_GoBack"/>
            <w:bookmarkEnd w:id="16"/>
            <w:r w:rsidRPr="001D6341">
              <w:rPr>
                <w:rFonts w:ascii="Courier New" w:hAnsi="Courier New" w:cs="Courier New"/>
                <w:color w:val="000000"/>
              </w:rPr>
              <w:t>Положению о платных услугах, оказываемых Муниципальным учреждением культуры «Централизованная клубная система» Гороховского муниципального образования</w:t>
            </w:r>
          </w:p>
        </w:tc>
      </w:tr>
    </w:tbl>
    <w:p w:rsidR="0046723F" w:rsidRDefault="0046723F" w:rsidP="001D634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F33A2" w:rsidRPr="001D6341" w:rsidRDefault="00170E37" w:rsidP="001D634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63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ПРЕЙСКУРАНТ ЦЕН</w:t>
      </w:r>
    </w:p>
    <w:p w:rsidR="007F33A2" w:rsidRPr="001D6341" w:rsidRDefault="007F33A2" w:rsidP="001D634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63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Муниципального учреждения культуры</w:t>
      </w:r>
    </w:p>
    <w:p w:rsidR="007F33A2" w:rsidRPr="001D6341" w:rsidRDefault="007F33A2" w:rsidP="001D634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63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«Централизованная клубная система» </w:t>
      </w:r>
    </w:p>
    <w:p w:rsidR="007F33A2" w:rsidRPr="001D6341" w:rsidRDefault="007F33A2" w:rsidP="001D634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63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Гороховского МО</w:t>
      </w:r>
    </w:p>
    <w:tbl>
      <w:tblPr>
        <w:tblW w:w="10208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102"/>
        <w:gridCol w:w="2176"/>
        <w:gridCol w:w="1962"/>
      </w:tblGrid>
      <w:tr w:rsidR="007F33A2" w:rsidRPr="0046723F" w:rsidTr="0046723F">
        <w:trPr>
          <w:trHeight w:val="507"/>
        </w:trPr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before="75" w:after="45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before="75" w:after="45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before="75" w:after="45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before="75" w:after="45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(руб.,</w:t>
            </w:r>
            <w:r w:rsidR="00170E37"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коп.)</w:t>
            </w:r>
          </w:p>
        </w:tc>
      </w:tr>
      <w:tr w:rsidR="007F33A2" w:rsidRPr="0046723F" w:rsidTr="001D6341">
        <w:trPr>
          <w:trHeight w:val="451"/>
        </w:trPr>
        <w:tc>
          <w:tcPr>
            <w:tcW w:w="102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1D6341">
            <w:pPr>
              <w:spacing w:before="75" w:after="45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Платные услуги для отдыха и спорта</w:t>
            </w:r>
          </w:p>
        </w:tc>
      </w:tr>
      <w:tr w:rsidR="007F33A2" w:rsidRPr="0046723F" w:rsidTr="0046723F">
        <w:trPr>
          <w:trHeight w:val="68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Дискотеки, вечера отдыха для молодежи и взрослых.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чел.</w:t>
            </w:r>
          </w:p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дискотеки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театрализованные представления:</w:t>
            </w:r>
          </w:p>
          <w:p w:rsidR="007F33A2" w:rsidRPr="0046723F" w:rsidRDefault="007F33A2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Стационарные</w:t>
            </w:r>
          </w:p>
          <w:p w:rsidR="007F33A2" w:rsidRPr="0046723F" w:rsidRDefault="007F33A2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Выездные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чел.</w:t>
            </w:r>
          </w:p>
          <w:p w:rsidR="007F33A2" w:rsidRPr="0046723F" w:rsidRDefault="007F33A2" w:rsidP="0046723F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50-100</w:t>
            </w:r>
          </w:p>
          <w:p w:rsidR="007F33A2" w:rsidRPr="0046723F" w:rsidRDefault="007F33A2" w:rsidP="0046723F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1000-3000</w:t>
            </w:r>
          </w:p>
        </w:tc>
      </w:tr>
      <w:tr w:rsidR="007F33A2" w:rsidRPr="0046723F" w:rsidTr="0046723F"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комплексных услуг организациям и частным лицам в проведении юбилеев, свадеб, корпоративных и профессиональных праздников, презентации и т.д.</w:t>
            </w:r>
          </w:p>
          <w:p w:rsidR="007F33A2" w:rsidRPr="0046723F" w:rsidRDefault="007F33A2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3A2" w:rsidRPr="0046723F" w:rsidRDefault="007F33A2" w:rsidP="0046723F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от 4 000</w:t>
            </w: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Игровые программы и утренники</w:t>
            </w:r>
          </w:p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чел.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100-300</w:t>
            </w: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ансамблей, самодеятельных художественных коллективов и отдельных исполнителей, для музыкального оформления мероприятий, ведущих для проведения мероприятий.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номер</w:t>
            </w:r>
          </w:p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ведущий/час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сказочных персонажей на дом:</w:t>
            </w:r>
          </w:p>
          <w:p w:rsidR="007F33A2" w:rsidRPr="0046723F" w:rsidRDefault="007F33A2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без игровой программы</w:t>
            </w:r>
          </w:p>
          <w:p w:rsidR="007F33A2" w:rsidRPr="0046723F" w:rsidRDefault="007F33A2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игровой программой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7F33A2" w:rsidRPr="0046723F" w:rsidTr="0046723F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Прокат костюмов, принадлежностей к костюмам:</w:t>
            </w:r>
          </w:p>
          <w:p w:rsidR="007F33A2" w:rsidRPr="0046723F" w:rsidRDefault="007F33A2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театральных</w:t>
            </w:r>
          </w:p>
          <w:p w:rsidR="007F33A2" w:rsidRPr="0046723F" w:rsidRDefault="007F33A2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концертных.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1 шт./</w:t>
            </w:r>
            <w:proofErr w:type="spellStart"/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шт./</w:t>
            </w:r>
            <w:proofErr w:type="spellStart"/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7F33A2" w:rsidRPr="0046723F" w:rsidTr="0046723F"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4672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 аренду помещений для организации разовой розничной торговли (ярмарки, выставки-продажи).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46723F" w:rsidRPr="0046723F" w:rsidTr="0046723F"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3F" w:rsidRPr="0046723F" w:rsidRDefault="0046723F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3F" w:rsidRPr="0046723F" w:rsidRDefault="0046723F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Разовое использование: </w:t>
            </w:r>
          </w:p>
          <w:p w:rsidR="0046723F" w:rsidRDefault="0046723F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зрительного зала без аппаратуры</w:t>
            </w:r>
          </w:p>
          <w:p w:rsidR="0046723F" w:rsidRPr="0046723F" w:rsidRDefault="0046723F" w:rsidP="00467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723F" w:rsidRPr="0046723F" w:rsidRDefault="0046723F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зрительного зала с музыкальным оборудованием (колонки 2 шт., усилитель, микшерный пульт в сопровождении звукооператора)</w:t>
            </w:r>
          </w:p>
          <w:p w:rsidR="0046723F" w:rsidRDefault="0046723F" w:rsidP="0046723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723F" w:rsidRPr="0046723F" w:rsidRDefault="0046723F" w:rsidP="0046723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музыкального оборудования:</w:t>
            </w:r>
          </w:p>
          <w:p w:rsidR="0046723F" w:rsidRPr="0046723F" w:rsidRDefault="0046723F" w:rsidP="0046723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Колонки 2 шт.</w:t>
            </w: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46723F" w:rsidRDefault="0046723F" w:rsidP="0046723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Усилитель</w:t>
            </w:r>
          </w:p>
          <w:p w:rsidR="0046723F" w:rsidRPr="0046723F" w:rsidRDefault="0046723F" w:rsidP="0046723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Микшерный пульт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3F" w:rsidRPr="0046723F" w:rsidRDefault="0046723F" w:rsidP="0046723F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1час</w:t>
            </w:r>
          </w:p>
          <w:p w:rsidR="0046723F" w:rsidRDefault="0046723F" w:rsidP="0046723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723F" w:rsidRPr="0046723F" w:rsidRDefault="0046723F" w:rsidP="0046723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  <w:p w:rsidR="0046723F" w:rsidRDefault="0046723F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723F" w:rsidRPr="0046723F" w:rsidRDefault="0046723F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3F" w:rsidRPr="0046723F" w:rsidRDefault="0046723F" w:rsidP="0046723F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  <w:p w:rsidR="0046723F" w:rsidRDefault="0046723F" w:rsidP="0046723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723F" w:rsidRPr="0046723F" w:rsidRDefault="0046723F" w:rsidP="0046723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  <w:p w:rsidR="0046723F" w:rsidRDefault="0046723F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723F" w:rsidRPr="0046723F" w:rsidRDefault="0046723F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7F33A2" w:rsidRPr="0046723F" w:rsidTr="0046723F">
        <w:trPr>
          <w:trHeight w:val="10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46723F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зала в аренду для юбилейных торжеств, семейных и гражданских обрядов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1 день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</w:t>
            </w:r>
          </w:p>
        </w:tc>
      </w:tr>
      <w:tr w:rsidR="007F33A2" w:rsidRPr="0046723F" w:rsidTr="0046723F">
        <w:tc>
          <w:tcPr>
            <w:tcW w:w="1020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23F" w:rsidRDefault="0046723F" w:rsidP="007F33A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33A2" w:rsidRPr="0046723F" w:rsidRDefault="007F33A2" w:rsidP="007F33A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Информационные услуги </w:t>
            </w: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Копирование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Сканирование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Скачивание информации.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Мгб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before="75" w:after="45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текста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стр. А4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7F33A2" w:rsidRPr="0046723F" w:rsidTr="0046723F">
        <w:trPr>
          <w:trHeight w:val="43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before="75" w:after="4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компьютера с выходом в интернет в пользование.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170E37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видеороликов</w:t>
            </w:r>
            <w:r w:rsidR="007F33A2"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монтаж, спецэффекты, обработка).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 </w:t>
            </w: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презентаций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7F33A2" w:rsidRPr="0046723F" w:rsidTr="0046723F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3A2" w:rsidRPr="0046723F" w:rsidRDefault="007F33A2" w:rsidP="007F33A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Цветная печать</w:t>
            </w:r>
          </w:p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Фото 10*15</w:t>
            </w:r>
          </w:p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Фото А4 180 г\м2    </w:t>
            </w:r>
          </w:p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(матовая, глянцевая)</w:t>
            </w:r>
          </w:p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Фото А4 230 г\м2 (матовая)</w:t>
            </w:r>
          </w:p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Фото А4 230 г\м2 (глянцевая) </w:t>
            </w:r>
          </w:p>
          <w:p w:rsidR="007F33A2" w:rsidRPr="0046723F" w:rsidRDefault="007F33A2" w:rsidP="004672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Офисная бумага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  <w:p w:rsidR="007F33A2" w:rsidRPr="0046723F" w:rsidRDefault="007F33A2" w:rsidP="007F3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7F33A2" w:rsidRPr="007F33A2" w:rsidRDefault="007F33A2" w:rsidP="007F33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6723F" w:rsidRDefault="0046723F">
      <w:r>
        <w:br w:type="page"/>
      </w: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795"/>
      </w:tblGrid>
      <w:tr w:rsidR="007F33A2" w:rsidRPr="007F33A2" w:rsidTr="0046723F">
        <w:tc>
          <w:tcPr>
            <w:tcW w:w="4560" w:type="dxa"/>
          </w:tcPr>
          <w:p w:rsidR="007F33A2" w:rsidRPr="007F33A2" w:rsidRDefault="007F33A2" w:rsidP="007F33A2">
            <w:pPr>
              <w:keepNext/>
              <w:keepLines/>
              <w:suppressAutoHyphens/>
              <w:spacing w:before="100" w:beforeAutospacing="1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8"/>
                <w:lang w:eastAsia="ar-SA"/>
              </w:rPr>
            </w:pPr>
          </w:p>
        </w:tc>
        <w:tc>
          <w:tcPr>
            <w:tcW w:w="4795" w:type="dxa"/>
            <w:hideMark/>
          </w:tcPr>
          <w:p w:rsidR="003065F7" w:rsidRDefault="007F33A2" w:rsidP="003065F7">
            <w:pPr>
              <w:keepNext/>
              <w:keepLines/>
              <w:suppressAutoHyphens/>
              <w:spacing w:line="276" w:lineRule="auto"/>
              <w:outlineLvl w:val="0"/>
              <w:rPr>
                <w:rFonts w:ascii="Courier New" w:eastAsia="Times New Roman" w:hAnsi="Courier New" w:cs="Courier New"/>
                <w:bCs/>
                <w:sz w:val="22"/>
                <w:szCs w:val="22"/>
                <w:lang w:eastAsia="ar-SA"/>
              </w:rPr>
            </w:pPr>
            <w:r w:rsidRPr="003065F7">
              <w:rPr>
                <w:rFonts w:ascii="Courier New" w:eastAsia="Times New Roman" w:hAnsi="Courier New" w:cs="Courier New"/>
                <w:bCs/>
                <w:sz w:val="22"/>
                <w:szCs w:val="22"/>
                <w:lang w:eastAsia="ar-SA"/>
              </w:rPr>
              <w:t xml:space="preserve">Приложение № 3 </w:t>
            </w:r>
          </w:p>
          <w:p w:rsidR="007F33A2" w:rsidRDefault="007F33A2" w:rsidP="003065F7">
            <w:pPr>
              <w:keepNext/>
              <w:keepLines/>
              <w:suppressAutoHyphens/>
              <w:spacing w:line="276" w:lineRule="auto"/>
              <w:outlineLvl w:val="0"/>
              <w:rPr>
                <w:rFonts w:ascii="Courier New" w:eastAsia="Times New Roman" w:hAnsi="Courier New" w:cs="Courier New"/>
                <w:bCs/>
                <w:sz w:val="22"/>
                <w:szCs w:val="22"/>
                <w:lang w:eastAsia="ar-SA"/>
              </w:rPr>
            </w:pPr>
            <w:r w:rsidRPr="003065F7">
              <w:rPr>
                <w:rFonts w:ascii="Courier New" w:eastAsia="Times New Roman" w:hAnsi="Courier New" w:cs="Courier New"/>
                <w:bCs/>
                <w:sz w:val="22"/>
                <w:szCs w:val="22"/>
                <w:lang w:eastAsia="ar-SA"/>
              </w:rPr>
              <w:t>к Положению о платных услугах, оказываемых Муниципальным учреждением культуры «Централизованная клубная система» Гороховского муниципального образования</w:t>
            </w:r>
          </w:p>
          <w:p w:rsidR="003065F7" w:rsidRPr="003065F7" w:rsidRDefault="003065F7" w:rsidP="003065F7">
            <w:pPr>
              <w:keepNext/>
              <w:keepLines/>
              <w:suppressAutoHyphens/>
              <w:spacing w:line="276" w:lineRule="auto"/>
              <w:outlineLvl w:val="0"/>
              <w:rPr>
                <w:rFonts w:ascii="Courier New" w:eastAsia="Times New Roman" w:hAnsi="Courier New" w:cs="Courier New"/>
                <w:bCs/>
                <w:lang w:eastAsia="ar-SA"/>
              </w:rPr>
            </w:pPr>
          </w:p>
        </w:tc>
      </w:tr>
    </w:tbl>
    <w:p w:rsidR="007F33A2" w:rsidRPr="003065F7" w:rsidRDefault="007F33A2" w:rsidP="007F33A2">
      <w:pPr>
        <w:keepNext/>
        <w:keepLines/>
        <w:suppressAutoHyphens/>
        <w:spacing w:before="100" w:beforeAutospacing="1" w:after="0" w:line="276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065F7">
        <w:rPr>
          <w:rFonts w:ascii="Arial" w:eastAsia="Times New Roman" w:hAnsi="Arial" w:cs="Arial"/>
          <w:bCs/>
          <w:sz w:val="24"/>
          <w:szCs w:val="24"/>
          <w:lang w:eastAsia="ar-SA"/>
        </w:rPr>
        <w:t>Договор возмездного оказания услуг №</w:t>
      </w:r>
    </w:p>
    <w:p w:rsidR="003065F7" w:rsidRPr="007F33A2" w:rsidRDefault="007F33A2" w:rsidP="003065F7">
      <w:pPr>
        <w:spacing w:before="100" w:beforeAutospacing="1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ab/>
        <w:t xml:space="preserve"> «_</w:t>
      </w:r>
      <w:proofErr w:type="gramStart"/>
      <w:r w:rsidRPr="003065F7">
        <w:rPr>
          <w:rFonts w:ascii="Arial" w:eastAsia="Calibri" w:hAnsi="Arial" w:cs="Arial"/>
          <w:sz w:val="24"/>
          <w:szCs w:val="24"/>
          <w:lang w:eastAsia="ru-RU"/>
        </w:rPr>
        <w:t>_ »</w:t>
      </w:r>
      <w:proofErr w:type="gramEnd"/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________________</w:t>
      </w:r>
      <w:r w:rsidRPr="007F33A2">
        <w:rPr>
          <w:rFonts w:ascii="Times New Roman" w:eastAsia="Calibri" w:hAnsi="Times New Roman" w:cs="Times New Roman"/>
          <w:sz w:val="24"/>
          <w:szCs w:val="24"/>
          <w:lang w:eastAsia="ru-RU"/>
        </w:rPr>
        <w:t>20___ г.</w:t>
      </w:r>
    </w:p>
    <w:p w:rsidR="007F33A2" w:rsidRPr="003065F7" w:rsidRDefault="007F33A2" w:rsidP="003065F7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br/>
        <w:t xml:space="preserve">       </w:t>
      </w:r>
      <w:r w:rsidRPr="003065F7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(организационно-правовая форма юридического лица, наименование индивидуального предпринимателя)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именуемое в дальнейшем «Исполнитель», в лице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_________________________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7F33A2" w:rsidRPr="003065F7" w:rsidRDefault="007F33A2" w:rsidP="007F33A2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vertAlign w:val="superscript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(должность, Ф.И.О.)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действующего на основании_________________________________________, с одной стороны, и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7F33A2" w:rsidRPr="003065F7" w:rsidRDefault="007F33A2" w:rsidP="003065F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vertAlign w:val="superscript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(организационно-правовая форма юридического лица, наименование индивидуального предпринимателя)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именуемое в дальнейшем «Заказчик», в лице ___________________________________________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>___________________________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7F33A2" w:rsidRPr="003065F7" w:rsidRDefault="007F33A2" w:rsidP="007F33A2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vertAlign w:val="superscript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(должность, Ф.И.О.)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 xml:space="preserve">действующего на </w:t>
      </w:r>
      <w:proofErr w:type="gramStart"/>
      <w:r w:rsidRPr="003065F7">
        <w:rPr>
          <w:rFonts w:ascii="Arial" w:eastAsia="Calibri" w:hAnsi="Arial" w:cs="Arial"/>
          <w:sz w:val="24"/>
          <w:szCs w:val="24"/>
          <w:lang w:eastAsia="ru-RU"/>
        </w:rPr>
        <w:t>основании,_</w:t>
      </w:r>
      <w:proofErr w:type="gramEnd"/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_____________________________________ с другой стороны заключили на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softHyphen/>
        <w:t>стоящий договор о нижеследующем.</w:t>
      </w:r>
    </w:p>
    <w:p w:rsidR="007F33A2" w:rsidRPr="003065F7" w:rsidRDefault="007F33A2" w:rsidP="007F33A2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  <w:lang w:eastAsia="ru-RU"/>
        </w:rPr>
      </w:pPr>
    </w:p>
    <w:p w:rsidR="007F33A2" w:rsidRPr="003065F7" w:rsidRDefault="007F33A2" w:rsidP="007F33A2">
      <w:pPr>
        <w:keepNext/>
        <w:keepLines/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065F7">
        <w:rPr>
          <w:rFonts w:ascii="Arial" w:eastAsia="Times New Roman" w:hAnsi="Arial" w:cs="Arial"/>
          <w:b/>
          <w:sz w:val="24"/>
          <w:szCs w:val="24"/>
          <w:lang w:eastAsia="ar-SA"/>
        </w:rPr>
        <w:t>1.</w:t>
      </w:r>
      <w:r w:rsidR="003065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3065F7">
        <w:rPr>
          <w:rFonts w:ascii="Arial" w:eastAsia="Times New Roman" w:hAnsi="Arial" w:cs="Arial"/>
          <w:b/>
          <w:sz w:val="24"/>
          <w:szCs w:val="24"/>
          <w:lang w:eastAsia="ar-SA"/>
        </w:rPr>
        <w:t>Предмет и общие условия договора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1.1. В соответствии с настоящим договором Исполнитель обязуется по заданию Заказчика оказать ему или указанному им лицу следующие услуги: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__________________________________________________________________________________________________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>________________________________________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>_,</w:t>
      </w:r>
    </w:p>
    <w:p w:rsidR="007F33A2" w:rsidRPr="003065F7" w:rsidRDefault="007F33A2" w:rsidP="003065F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а Заказчик обязуется оплатить эти услуги. Оказание услуг производится в порядке и в сроки,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>установленные Графиком оказания услуг, подписываемым обеими сторонами и являющимся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softHyphen/>
      </w:r>
      <w:r w:rsidR="003065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>неотъемлемой частью настоящего договора.</w:t>
      </w:r>
    </w:p>
    <w:p w:rsidR="007F33A2" w:rsidRPr="003065F7" w:rsidRDefault="007F33A2" w:rsidP="007F33A2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1.2. Исполнитель обязуется оказать предусмотренные настоящим договором услуги лично.</w:t>
      </w:r>
    </w:p>
    <w:p w:rsidR="007F33A2" w:rsidRPr="003065F7" w:rsidRDefault="007F33A2" w:rsidP="007F33A2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1.3. Срок действия настоящего договора: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065F7">
        <w:rPr>
          <w:rFonts w:ascii="Arial" w:eastAsia="Calibri" w:hAnsi="Arial" w:cs="Arial"/>
          <w:sz w:val="24"/>
          <w:szCs w:val="24"/>
          <w:lang w:eastAsia="ru-RU"/>
        </w:rPr>
        <w:t>Начало:_</w:t>
      </w:r>
      <w:proofErr w:type="gramEnd"/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_____________________________________________________________;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065F7">
        <w:rPr>
          <w:rFonts w:ascii="Arial" w:eastAsia="Calibri" w:hAnsi="Arial" w:cs="Arial"/>
          <w:sz w:val="24"/>
          <w:szCs w:val="24"/>
          <w:lang w:eastAsia="ru-RU"/>
        </w:rPr>
        <w:t>Окончание:_</w:t>
      </w:r>
      <w:proofErr w:type="gramEnd"/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__________________________________________________________;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1.4. В случае, невозможности исполнения, возникшей по вине Заказчика, услуги подлежат оплате в полном объёме. В случае, когда невозможность исполнения возникла по обстоятельствам, за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softHyphen/>
        <w:t xml:space="preserve"> которые ни одна из сторон не отвечает, Заказчик возмещает Исполнителю фактические им расходы.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1.5. Заказчик вправе отказаться от исполнения настоящего договора при условии оплаты фактически понесённых им расходов.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lastRenderedPageBreak/>
        <w:t>1.6. Исполнитель вправе отказаться от исполнения настоящего договора при условии пол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softHyphen/>
        <w:t>ного возмещения Заказчику убытков.</w:t>
      </w:r>
    </w:p>
    <w:p w:rsidR="007F33A2" w:rsidRPr="003065F7" w:rsidRDefault="007F33A2" w:rsidP="007F33A2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  <w:lang w:eastAsia="ru-RU"/>
        </w:rPr>
      </w:pPr>
    </w:p>
    <w:p w:rsidR="007F33A2" w:rsidRPr="003065F7" w:rsidRDefault="007F33A2" w:rsidP="007F33A2">
      <w:pPr>
        <w:keepNext/>
        <w:keepLines/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065F7">
        <w:rPr>
          <w:rFonts w:ascii="Arial" w:eastAsia="Times New Roman" w:hAnsi="Arial" w:cs="Arial"/>
          <w:b/>
          <w:sz w:val="24"/>
          <w:szCs w:val="24"/>
          <w:lang w:eastAsia="ar-SA"/>
        </w:rPr>
        <w:t>2. Права и обязанности сторон</w:t>
      </w:r>
    </w:p>
    <w:p w:rsidR="007F33A2" w:rsidRPr="003065F7" w:rsidRDefault="007F33A2" w:rsidP="007F33A2">
      <w:pPr>
        <w:spacing w:after="80" w:line="276" w:lineRule="auto"/>
        <w:ind w:firstLine="360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5F7">
        <w:rPr>
          <w:rFonts w:ascii="Arial" w:eastAsia="Times New Roman" w:hAnsi="Arial" w:cs="Arial"/>
          <w:b/>
          <w:sz w:val="24"/>
          <w:szCs w:val="24"/>
          <w:lang w:eastAsia="ru-RU"/>
        </w:rPr>
        <w:t>2.1. Исполнитель обязуется: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2.1.1. Оказывать услуги в полном соответствии с условиями настоящего договора.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2.1.2. Информировать Заказчика о ходе оказания услуг по настоящему договору.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2.1.3. По завершении оказания услуг по настоящему договору предоставлять Заказчику Отчёт в письменной форме о результатах оказания услуг.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2.1.4. Сохранять конфиденциальность о деятельности Заказчика и информации, полученной в ходе оказания услуг по настоящему Договору.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2.1.5.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таковые изменения и последствия предвидятся Исполнителем.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 xml:space="preserve">2.1.6. В процессе оказания услуг по настоящему Договору руководствоваться интересами Заказчика. </w:t>
      </w:r>
    </w:p>
    <w:p w:rsidR="007F33A2" w:rsidRPr="003065F7" w:rsidRDefault="007F33A2" w:rsidP="003065F7">
      <w:pPr>
        <w:spacing w:after="80" w:line="276" w:lineRule="auto"/>
        <w:ind w:firstLine="360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5F7">
        <w:rPr>
          <w:rFonts w:ascii="Arial" w:eastAsia="Times New Roman" w:hAnsi="Arial" w:cs="Arial"/>
          <w:b/>
          <w:sz w:val="24"/>
          <w:szCs w:val="24"/>
          <w:lang w:eastAsia="ru-RU"/>
        </w:rPr>
        <w:t>2.2. Заказчик обязуется:</w:t>
      </w:r>
      <w:r w:rsidRPr="003065F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 xml:space="preserve">2.2.1. Предоставить Исполнителю всю необходимую для оказания услуг информацию и документы. 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2.2.2. Организовать необходимые условия для эффективной работы Исполнителя (время, место, необходимое оборудование).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 xml:space="preserve">2.2.3. Принять и оплатить оказанные услуги в соответствии с условиями настоящего договора. </w:t>
      </w:r>
    </w:p>
    <w:p w:rsidR="007F33A2" w:rsidRPr="003065F7" w:rsidRDefault="007F33A2" w:rsidP="007F33A2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  <w:lang w:eastAsia="ru-RU"/>
        </w:rPr>
      </w:pPr>
    </w:p>
    <w:p w:rsidR="007F33A2" w:rsidRPr="003065F7" w:rsidRDefault="007F33A2" w:rsidP="007F33A2">
      <w:pPr>
        <w:keepNext/>
        <w:keepLines/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065F7">
        <w:rPr>
          <w:rFonts w:ascii="Arial" w:eastAsia="Times New Roman" w:hAnsi="Arial" w:cs="Arial"/>
          <w:b/>
          <w:sz w:val="24"/>
          <w:szCs w:val="24"/>
          <w:lang w:eastAsia="ar-SA"/>
        </w:rPr>
        <w:t>3.Сдача-приёмка услуг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3.1. Отчёт о результатах оказания услуг является основанием для подписания сторонами Акта сдачи-приёма услуг, который составляется Исполнителем и подписывается сторонами в течение трёх дней с момента сдачи указанного отчёта Заказчику оказания услуг.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3.2. Претензии Заказчика по качеству и своевременности оказанных услуг направляются Исполнителю в письменном виде в течение 5 (пяти) календарных дней с момента окончания оказания услуг или их отдельных этапов, обусловленных договором. В противном случае услуги считаются принятыми без претензий.</w:t>
      </w:r>
    </w:p>
    <w:p w:rsidR="007F33A2" w:rsidRPr="003065F7" w:rsidRDefault="007F33A2" w:rsidP="007F33A2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  <w:lang w:eastAsia="ru-RU"/>
        </w:rPr>
      </w:pPr>
    </w:p>
    <w:p w:rsidR="007F33A2" w:rsidRPr="003065F7" w:rsidRDefault="007F33A2" w:rsidP="007F33A2">
      <w:pPr>
        <w:keepNext/>
        <w:keepLines/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065F7">
        <w:rPr>
          <w:rFonts w:ascii="Arial" w:eastAsia="Times New Roman" w:hAnsi="Arial" w:cs="Arial"/>
          <w:b/>
          <w:sz w:val="24"/>
          <w:szCs w:val="24"/>
          <w:lang w:eastAsia="ar-SA"/>
        </w:rPr>
        <w:t>4. Стоимость и порядок расчётов</w:t>
      </w:r>
    </w:p>
    <w:p w:rsidR="007F33A2" w:rsidRPr="003065F7" w:rsidRDefault="007F33A2" w:rsidP="007F33A2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4.1. Стоимость оказываемых Исполнителем услуг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>составляет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>(_________________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>_______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>________) руб., в том числе НДС по ставке ____% на сумму ___________________руб.</w:t>
      </w:r>
    </w:p>
    <w:p w:rsidR="007F33A2" w:rsidRPr="003065F7" w:rsidRDefault="007F33A2" w:rsidP="007F33A2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4.2. Оплата услуг производится в следующем порядке: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_______________________________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 xml:space="preserve">___________________________________________________________________________________________________________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>_.</w:t>
      </w:r>
    </w:p>
    <w:p w:rsidR="007F33A2" w:rsidRPr="003065F7" w:rsidRDefault="007F33A2" w:rsidP="007F33A2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ab/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7F33A2" w:rsidRPr="003065F7" w:rsidRDefault="007F33A2" w:rsidP="007F33A2">
      <w:pPr>
        <w:keepNext/>
        <w:keepLines/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065F7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5. Ответственность сторон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законодательству РФ.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5.2. При полной или частичной просрочке оплаты оказанных услуг Заказчик уплачивает Исполнителю пеню в размере ____ % от неоплаченной суммы за каждый день просрочки.</w:t>
      </w:r>
    </w:p>
    <w:p w:rsidR="007F33A2" w:rsidRPr="003065F7" w:rsidRDefault="007F33A2" w:rsidP="007F33A2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  <w:lang w:eastAsia="ru-RU"/>
        </w:rPr>
      </w:pPr>
    </w:p>
    <w:p w:rsidR="007F33A2" w:rsidRPr="003065F7" w:rsidRDefault="007F33A2" w:rsidP="007F33A2">
      <w:pPr>
        <w:keepNext/>
        <w:keepLines/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065F7">
        <w:rPr>
          <w:rFonts w:ascii="Arial" w:eastAsia="Times New Roman" w:hAnsi="Arial" w:cs="Arial"/>
          <w:b/>
          <w:sz w:val="24"/>
          <w:szCs w:val="24"/>
          <w:lang w:eastAsia="ar-SA"/>
        </w:rPr>
        <w:t>6. Прочие условия договора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6.1. Настоящий договор вступает в силу с момента подписания обеими сторонами и действует до момента полного исполнения сторонами своих обязательств.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6.2. Настоящий договор заключён в двух экземплярах, имеющих равную юридическую силу, по одному для каждой из сторон.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6.3. Все вопросы, не урегулированные настоящим договором, разрешаются в соответствии с действующим законодательством РФ.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6.4. Все споры, возникающие в связи с исполнением настоящего договора, разрешаются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в судебном порядке в соответствии с действующим законодательством РФ.</w:t>
      </w:r>
    </w:p>
    <w:p w:rsidR="007F33A2" w:rsidRPr="003065F7" w:rsidRDefault="007F33A2" w:rsidP="003065F7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6.5. Все изменения и дополнения к настоящему договору вступают в силу с момента под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softHyphen/>
        <w:t>писания обеими сторонами.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7F33A2" w:rsidRPr="003065F7" w:rsidRDefault="007F33A2" w:rsidP="007F33A2">
      <w:pPr>
        <w:keepNext/>
        <w:keepLines/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065F7">
        <w:rPr>
          <w:rFonts w:ascii="Arial" w:eastAsia="Times New Roman" w:hAnsi="Arial" w:cs="Arial"/>
          <w:b/>
          <w:sz w:val="24"/>
          <w:szCs w:val="24"/>
          <w:lang w:eastAsia="ar-SA"/>
        </w:rPr>
        <w:t>7.Реквизиты подписи сторон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Исполнитель:______________________________________________________________________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Заказчик:__________________________________________________________________________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</w:t>
      </w:r>
    </w:p>
    <w:p w:rsidR="003065F7" w:rsidRDefault="003065F7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Подписи сторон: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Исполнитель: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 xml:space="preserve">____________________                                     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softHyphen/>
        <w:t xml:space="preserve"> 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065F7">
        <w:rPr>
          <w:rFonts w:ascii="Arial" w:eastAsia="Calibri" w:hAnsi="Arial" w:cs="Arial"/>
          <w:sz w:val="24"/>
          <w:szCs w:val="24"/>
          <w:lang w:eastAsia="ru-RU"/>
        </w:rPr>
        <w:t>Заказчик:</w:t>
      </w:r>
      <w:r w:rsidR="003065F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065F7">
        <w:rPr>
          <w:rFonts w:ascii="Arial" w:eastAsia="Calibri" w:hAnsi="Arial" w:cs="Arial"/>
          <w:sz w:val="24"/>
          <w:szCs w:val="24"/>
          <w:lang w:eastAsia="ru-RU"/>
        </w:rPr>
        <w:t>_______________________</w:t>
      </w: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F33A2" w:rsidRPr="003065F7" w:rsidRDefault="007F33A2" w:rsidP="007F33A2">
      <w:pPr>
        <w:spacing w:after="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F33A2" w:rsidRPr="003065F7" w:rsidRDefault="007F33A2" w:rsidP="007F33A2">
      <w:pPr>
        <w:rPr>
          <w:rFonts w:ascii="Arial" w:hAnsi="Arial" w:cs="Arial"/>
          <w:sz w:val="24"/>
          <w:szCs w:val="24"/>
        </w:rPr>
      </w:pPr>
    </w:p>
    <w:p w:rsidR="007F33A2" w:rsidRDefault="007F33A2" w:rsidP="007F33A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5F7" w:rsidRDefault="003065F7" w:rsidP="007F33A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5F7" w:rsidRDefault="003065F7" w:rsidP="007F33A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5F7" w:rsidRDefault="003065F7" w:rsidP="007F33A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5F7" w:rsidRDefault="003065F7" w:rsidP="007F33A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5F7" w:rsidRPr="003065F7" w:rsidRDefault="003065F7" w:rsidP="007F33A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5F7" w:rsidRPr="003065F7" w:rsidRDefault="003065F7" w:rsidP="003065F7">
      <w:pPr>
        <w:spacing w:after="0"/>
        <w:ind w:firstLine="4678"/>
        <w:rPr>
          <w:rFonts w:ascii="Courier New" w:hAnsi="Courier New" w:cs="Courier New"/>
        </w:rPr>
      </w:pPr>
      <w:r w:rsidRPr="003065F7">
        <w:rPr>
          <w:rFonts w:ascii="Courier New" w:hAnsi="Courier New" w:cs="Courier New"/>
        </w:rPr>
        <w:lastRenderedPageBreak/>
        <w:t xml:space="preserve">Приложение № 4 </w:t>
      </w:r>
    </w:p>
    <w:p w:rsidR="003065F7" w:rsidRDefault="003065F7" w:rsidP="003065F7">
      <w:pPr>
        <w:spacing w:after="0"/>
        <w:ind w:firstLine="4678"/>
        <w:rPr>
          <w:rFonts w:ascii="Courier New" w:hAnsi="Courier New" w:cs="Courier New"/>
        </w:rPr>
      </w:pPr>
      <w:r w:rsidRPr="003065F7">
        <w:rPr>
          <w:rFonts w:ascii="Courier New" w:hAnsi="Courier New" w:cs="Courier New"/>
        </w:rPr>
        <w:t xml:space="preserve">к Положению о платных услугах, </w:t>
      </w:r>
    </w:p>
    <w:p w:rsidR="003065F7" w:rsidRDefault="003065F7" w:rsidP="003065F7">
      <w:pPr>
        <w:spacing w:after="0"/>
        <w:ind w:firstLine="4678"/>
        <w:rPr>
          <w:rFonts w:ascii="Courier New" w:hAnsi="Courier New" w:cs="Courier New"/>
        </w:rPr>
      </w:pPr>
      <w:r w:rsidRPr="003065F7">
        <w:rPr>
          <w:rFonts w:ascii="Courier New" w:hAnsi="Courier New" w:cs="Courier New"/>
        </w:rPr>
        <w:t>оказываемых Муниципальным</w:t>
      </w:r>
    </w:p>
    <w:p w:rsidR="003065F7" w:rsidRDefault="003065F7" w:rsidP="003065F7">
      <w:pPr>
        <w:spacing w:after="0"/>
        <w:ind w:firstLine="4678"/>
        <w:rPr>
          <w:rFonts w:ascii="Courier New" w:hAnsi="Courier New" w:cs="Courier New"/>
        </w:rPr>
      </w:pPr>
      <w:r w:rsidRPr="003065F7">
        <w:rPr>
          <w:rFonts w:ascii="Courier New" w:hAnsi="Courier New" w:cs="Courier New"/>
        </w:rPr>
        <w:t>учреждением культуры</w:t>
      </w:r>
    </w:p>
    <w:p w:rsidR="003065F7" w:rsidRDefault="003065F7" w:rsidP="003065F7">
      <w:pPr>
        <w:spacing w:after="0"/>
        <w:ind w:firstLine="4678"/>
        <w:rPr>
          <w:rFonts w:ascii="Courier New" w:hAnsi="Courier New" w:cs="Courier New"/>
        </w:rPr>
      </w:pPr>
      <w:r w:rsidRPr="003065F7">
        <w:rPr>
          <w:rFonts w:ascii="Courier New" w:hAnsi="Courier New" w:cs="Courier New"/>
        </w:rPr>
        <w:t xml:space="preserve">«Централизованная клубная система» </w:t>
      </w:r>
    </w:p>
    <w:p w:rsidR="003065F7" w:rsidRDefault="003065F7" w:rsidP="003065F7">
      <w:pPr>
        <w:spacing w:after="0"/>
        <w:ind w:firstLine="4678"/>
        <w:rPr>
          <w:rFonts w:ascii="Courier New" w:hAnsi="Courier New" w:cs="Courier New"/>
        </w:rPr>
      </w:pPr>
      <w:r w:rsidRPr="003065F7">
        <w:rPr>
          <w:rFonts w:ascii="Courier New" w:hAnsi="Courier New" w:cs="Courier New"/>
        </w:rPr>
        <w:t>Гороховского муниципального</w:t>
      </w:r>
    </w:p>
    <w:p w:rsidR="007F33A2" w:rsidRPr="003065F7" w:rsidRDefault="003065F7" w:rsidP="003065F7">
      <w:pPr>
        <w:spacing w:after="0"/>
        <w:ind w:firstLine="4678"/>
        <w:rPr>
          <w:rFonts w:ascii="Courier New" w:hAnsi="Courier New" w:cs="Courier New"/>
        </w:rPr>
      </w:pPr>
      <w:r w:rsidRPr="003065F7">
        <w:rPr>
          <w:rFonts w:ascii="Courier New" w:hAnsi="Courier New" w:cs="Courier New"/>
        </w:rPr>
        <w:t>образования</w:t>
      </w:r>
    </w:p>
    <w:p w:rsidR="007F33A2" w:rsidRPr="003065F7" w:rsidRDefault="007F33A2" w:rsidP="003065F7">
      <w:pPr>
        <w:jc w:val="right"/>
        <w:rPr>
          <w:rFonts w:ascii="Courier New" w:hAnsi="Courier New" w:cs="Courier New"/>
        </w:rPr>
      </w:pPr>
    </w:p>
    <w:p w:rsidR="007F33A2" w:rsidRPr="003065F7" w:rsidRDefault="007F33A2" w:rsidP="007F33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65F7">
        <w:rPr>
          <w:rFonts w:ascii="Arial" w:hAnsi="Arial" w:cs="Arial"/>
          <w:b/>
          <w:bCs/>
          <w:sz w:val="24"/>
          <w:szCs w:val="24"/>
        </w:rPr>
        <w:t>ШТРАФНЫЕ САНКЦИИ ЗА ПОРЧУ ИЛИ УТРАТУ ИМУЩЕСТВА</w:t>
      </w:r>
    </w:p>
    <w:p w:rsidR="007F33A2" w:rsidRPr="003065F7" w:rsidRDefault="007F33A2" w:rsidP="007F33A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852"/>
        <w:gridCol w:w="4109"/>
        <w:gridCol w:w="4679"/>
      </w:tblGrid>
      <w:tr w:rsidR="007F33A2" w:rsidRPr="0046723F" w:rsidTr="003065F7">
        <w:tc>
          <w:tcPr>
            <w:tcW w:w="852" w:type="dxa"/>
          </w:tcPr>
          <w:p w:rsidR="007F33A2" w:rsidRPr="0046723F" w:rsidRDefault="007F33A2" w:rsidP="00306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23F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09" w:type="dxa"/>
          </w:tcPr>
          <w:p w:rsidR="007F33A2" w:rsidRPr="0046723F" w:rsidRDefault="007F33A2" w:rsidP="00306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23F">
              <w:rPr>
                <w:rFonts w:ascii="Arial" w:hAnsi="Arial" w:cs="Arial"/>
                <w:b/>
                <w:bCs/>
                <w:sz w:val="20"/>
                <w:szCs w:val="20"/>
              </w:rPr>
              <w:t>Штрафные санкции</w:t>
            </w:r>
          </w:p>
          <w:p w:rsidR="003065F7" w:rsidRPr="0046723F" w:rsidRDefault="003065F7" w:rsidP="00306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9" w:type="dxa"/>
          </w:tcPr>
          <w:p w:rsidR="007F33A2" w:rsidRPr="0046723F" w:rsidRDefault="007F33A2" w:rsidP="003065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23F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штрафа</w:t>
            </w:r>
          </w:p>
        </w:tc>
      </w:tr>
      <w:tr w:rsidR="007F33A2" w:rsidRPr="0046723F" w:rsidTr="003065F7">
        <w:tc>
          <w:tcPr>
            <w:tcW w:w="852" w:type="dxa"/>
          </w:tcPr>
          <w:p w:rsidR="007F33A2" w:rsidRPr="0046723F" w:rsidRDefault="007F33A2" w:rsidP="0030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2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7F33A2" w:rsidRPr="0046723F" w:rsidRDefault="007F33A2" w:rsidP="0030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23F">
              <w:rPr>
                <w:rFonts w:ascii="Arial" w:hAnsi="Arial" w:cs="Arial"/>
                <w:sz w:val="20"/>
                <w:szCs w:val="20"/>
              </w:rPr>
              <w:t>Плата за порчу, потерю книги</w:t>
            </w:r>
          </w:p>
          <w:p w:rsidR="003065F7" w:rsidRPr="0046723F" w:rsidRDefault="003065F7" w:rsidP="0030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7F33A2" w:rsidRPr="0046723F" w:rsidRDefault="007F33A2" w:rsidP="0030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23F">
              <w:rPr>
                <w:rFonts w:ascii="Arial" w:hAnsi="Arial" w:cs="Arial"/>
                <w:sz w:val="20"/>
                <w:szCs w:val="20"/>
              </w:rPr>
              <w:t>1 издание по рыночной стоимость</w:t>
            </w:r>
          </w:p>
        </w:tc>
      </w:tr>
      <w:tr w:rsidR="007F33A2" w:rsidRPr="0046723F" w:rsidTr="003065F7">
        <w:tc>
          <w:tcPr>
            <w:tcW w:w="852" w:type="dxa"/>
          </w:tcPr>
          <w:p w:rsidR="007F33A2" w:rsidRPr="0046723F" w:rsidRDefault="007F33A2" w:rsidP="0030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2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9" w:type="dxa"/>
          </w:tcPr>
          <w:p w:rsidR="007F33A2" w:rsidRPr="0046723F" w:rsidRDefault="007F33A2" w:rsidP="0030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23F">
              <w:rPr>
                <w:rFonts w:ascii="Arial" w:hAnsi="Arial" w:cs="Arial"/>
                <w:sz w:val="20"/>
                <w:szCs w:val="20"/>
              </w:rPr>
              <w:t>Плата за порчу (поломку) спортивного, лыжного инвентаря</w:t>
            </w:r>
          </w:p>
          <w:p w:rsidR="003065F7" w:rsidRPr="0046723F" w:rsidRDefault="003065F7" w:rsidP="0030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7F33A2" w:rsidRPr="0046723F" w:rsidRDefault="007F33A2" w:rsidP="0030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23F">
              <w:rPr>
                <w:rFonts w:ascii="Arial" w:hAnsi="Arial" w:cs="Arial"/>
                <w:sz w:val="20"/>
                <w:szCs w:val="20"/>
              </w:rPr>
              <w:t>100% возмещение в денежном или материальном эквиваленте</w:t>
            </w:r>
          </w:p>
        </w:tc>
      </w:tr>
      <w:tr w:rsidR="007F33A2" w:rsidRPr="0046723F" w:rsidTr="003065F7">
        <w:tc>
          <w:tcPr>
            <w:tcW w:w="852" w:type="dxa"/>
          </w:tcPr>
          <w:p w:rsidR="007F33A2" w:rsidRPr="0046723F" w:rsidRDefault="007F33A2" w:rsidP="0030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2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9" w:type="dxa"/>
          </w:tcPr>
          <w:p w:rsidR="007F33A2" w:rsidRPr="0046723F" w:rsidRDefault="007F33A2" w:rsidP="0030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23F">
              <w:rPr>
                <w:rFonts w:ascii="Arial" w:hAnsi="Arial" w:cs="Arial"/>
                <w:sz w:val="20"/>
                <w:szCs w:val="20"/>
              </w:rPr>
              <w:t>Плата за порчу или утрату костюма, взятого на прокат</w:t>
            </w:r>
          </w:p>
          <w:p w:rsidR="003065F7" w:rsidRPr="0046723F" w:rsidRDefault="003065F7" w:rsidP="0030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7F33A2" w:rsidRPr="0046723F" w:rsidRDefault="007F33A2" w:rsidP="0030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23F">
              <w:rPr>
                <w:rFonts w:ascii="Arial" w:hAnsi="Arial" w:cs="Arial"/>
                <w:sz w:val="20"/>
                <w:szCs w:val="20"/>
              </w:rPr>
              <w:t>100% оплата за костюм по рыночной стоимости</w:t>
            </w:r>
          </w:p>
        </w:tc>
      </w:tr>
    </w:tbl>
    <w:p w:rsidR="007F33A2" w:rsidRPr="00561A19" w:rsidRDefault="007F33A2" w:rsidP="007F3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3A2" w:rsidRPr="002F4421" w:rsidRDefault="007F33A2" w:rsidP="002F4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421" w:rsidRPr="002F4421" w:rsidRDefault="002F4421" w:rsidP="002F4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F4421" w:rsidRPr="002F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7477B"/>
    <w:multiLevelType w:val="multilevel"/>
    <w:tmpl w:val="5D5AA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EB6A48"/>
    <w:multiLevelType w:val="multilevel"/>
    <w:tmpl w:val="125E0A1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772F4"/>
    <w:multiLevelType w:val="multilevel"/>
    <w:tmpl w:val="FE2C76B0"/>
    <w:lvl w:ilvl="0">
      <w:start w:val="7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81F6E"/>
    <w:multiLevelType w:val="multilevel"/>
    <w:tmpl w:val="9418CB58"/>
    <w:lvl w:ilvl="0">
      <w:start w:val="3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C31DF5"/>
    <w:multiLevelType w:val="multilevel"/>
    <w:tmpl w:val="EBD850A8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E325BE"/>
    <w:multiLevelType w:val="multilevel"/>
    <w:tmpl w:val="5D5AA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A42B87"/>
    <w:multiLevelType w:val="multilevel"/>
    <w:tmpl w:val="219CAC5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B12D18"/>
    <w:multiLevelType w:val="multilevel"/>
    <w:tmpl w:val="8D6A9E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83549B6"/>
    <w:multiLevelType w:val="multilevel"/>
    <w:tmpl w:val="5D5AA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21"/>
    <w:rsid w:val="00170E37"/>
    <w:rsid w:val="001D6341"/>
    <w:rsid w:val="002F4421"/>
    <w:rsid w:val="003065F7"/>
    <w:rsid w:val="00360A1E"/>
    <w:rsid w:val="0046723F"/>
    <w:rsid w:val="005C0A87"/>
    <w:rsid w:val="00785A54"/>
    <w:rsid w:val="007F33A2"/>
    <w:rsid w:val="0087296A"/>
    <w:rsid w:val="008D1F05"/>
    <w:rsid w:val="009A0BDF"/>
    <w:rsid w:val="00A87920"/>
    <w:rsid w:val="00AD7C6A"/>
    <w:rsid w:val="00B66C29"/>
    <w:rsid w:val="00C66F8F"/>
    <w:rsid w:val="00C916D5"/>
    <w:rsid w:val="00F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9C57"/>
  <w15:chartTrackingRefBased/>
  <w15:docId w15:val="{86043838-C7B4-4EB5-83E0-E5607138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3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F33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F33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F3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92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LUB\AppData\Local\Temp\Rar$DIa7752.12238\&#1087;&#1086;&#1089;&#1090;&#1072;&#1085;&#1086;&#1074;&#1083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ZAM</cp:lastModifiedBy>
  <cp:revision>5</cp:revision>
  <cp:lastPrinted>2022-08-02T07:07:00Z</cp:lastPrinted>
  <dcterms:created xsi:type="dcterms:W3CDTF">2022-07-20T08:26:00Z</dcterms:created>
  <dcterms:modified xsi:type="dcterms:W3CDTF">2022-08-02T07:10:00Z</dcterms:modified>
</cp:coreProperties>
</file>