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620F" w:rsidRDefault="0014620F" w:rsidP="0014620F">
      <w:pPr>
        <w:ind w:left="10065"/>
        <w:jc w:val="both"/>
      </w:pPr>
    </w:p>
    <w:p w:rsidR="001146C2" w:rsidRDefault="00BB79C0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A495D" w:rsidRDefault="00366332" w:rsidP="00366332">
      <w:pPr>
        <w:ind w:left="10065"/>
      </w:pPr>
      <w:r>
        <w:rPr>
          <w:sz w:val="28"/>
          <w:szCs w:val="28"/>
        </w:rPr>
        <w:t xml:space="preserve">Гороховского </w:t>
      </w:r>
      <w:r w:rsidR="00AA495D">
        <w:rPr>
          <w:sz w:val="28"/>
          <w:szCs w:val="28"/>
        </w:rPr>
        <w:t>муниципального образования</w:t>
      </w:r>
    </w:p>
    <w:tbl>
      <w:tblPr>
        <w:tblW w:w="15417" w:type="dxa"/>
        <w:tblLook w:val="0000" w:firstRow="0" w:lastRow="0" w:firstColumn="0" w:lastColumn="0" w:noHBand="0" w:noVBand="0"/>
      </w:tblPr>
      <w:tblGrid>
        <w:gridCol w:w="15417"/>
      </w:tblGrid>
      <w:tr w:rsidR="001146C2" w:rsidRPr="00F71981" w:rsidTr="0014620F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6C2" w:rsidRPr="00F71981" w:rsidRDefault="001146C2" w:rsidP="00366332">
            <w:pPr>
              <w:ind w:left="10065"/>
            </w:pPr>
            <w:r w:rsidRPr="00F71981">
              <w:rPr>
                <w:sz w:val="22"/>
                <w:szCs w:val="22"/>
              </w:rPr>
              <w:t>_____________         ___</w:t>
            </w:r>
            <w:r w:rsidR="006C07DF">
              <w:rPr>
                <w:sz w:val="28"/>
                <w:szCs w:val="28"/>
                <w:u w:val="single"/>
              </w:rPr>
              <w:t>Па</w:t>
            </w:r>
            <w:r w:rsidR="00366332">
              <w:rPr>
                <w:sz w:val="28"/>
                <w:szCs w:val="28"/>
                <w:u w:val="single"/>
              </w:rPr>
              <w:t>халуев М.Б.</w:t>
            </w:r>
            <w:r w:rsidRPr="00F71981">
              <w:rPr>
                <w:sz w:val="22"/>
                <w:szCs w:val="22"/>
              </w:rPr>
              <w:br/>
            </w:r>
            <w:r w:rsidRPr="00DD6EED">
              <w:t xml:space="preserve">    </w:t>
            </w:r>
            <w:r w:rsidRPr="001146C2">
              <w:rPr>
                <w:sz w:val="20"/>
                <w:szCs w:val="20"/>
              </w:rPr>
              <w:t xml:space="preserve">(подпись)        </w:t>
            </w:r>
            <w:r w:rsidRPr="0014620F">
              <w:rPr>
                <w:sz w:val="20"/>
                <w:szCs w:val="20"/>
              </w:rPr>
              <w:t xml:space="preserve"> </w:t>
            </w:r>
            <w:r w:rsidRPr="001146C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="003F48A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1146C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146C2" w:rsidRDefault="00D824EE" w:rsidP="0014620F">
      <w:pPr>
        <w:ind w:left="10065"/>
        <w:jc w:val="both"/>
      </w:pPr>
      <w:r>
        <w:t>«27»  июля 2019</w:t>
      </w:r>
      <w:bookmarkStart w:id="0" w:name="_GoBack"/>
      <w:bookmarkEnd w:id="0"/>
      <w:r w:rsidR="001146C2">
        <w:t>г.</w:t>
      </w:r>
    </w:p>
    <w:p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4620F">
        <w:rPr>
          <w:sz w:val="28"/>
          <w:szCs w:val="28"/>
        </w:rPr>
        <w:t xml:space="preserve"> 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="005118BF" w:rsidRPr="009A2453">
        <w:rPr>
          <w:sz w:val="28"/>
          <w:szCs w:val="28"/>
        </w:rPr>
        <w:t xml:space="preserve">внутреннего финансового </w:t>
      </w:r>
      <w:r w:rsidR="004B76C8">
        <w:rPr>
          <w:sz w:val="28"/>
          <w:szCs w:val="28"/>
        </w:rPr>
        <w:t>аудита</w:t>
      </w:r>
    </w:p>
    <w:p w:rsidR="005118BF" w:rsidRDefault="002675AE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66332">
        <w:rPr>
          <w:sz w:val="28"/>
          <w:szCs w:val="28"/>
        </w:rPr>
        <w:t>Гороховского</w:t>
      </w:r>
      <w:r w:rsidR="00AA495D">
        <w:rPr>
          <w:sz w:val="28"/>
          <w:szCs w:val="28"/>
        </w:rPr>
        <w:t xml:space="preserve"> муниципального образования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 20</w:t>
      </w:r>
      <w:r w:rsidR="00C65940">
        <w:rPr>
          <w:sz w:val="28"/>
          <w:szCs w:val="28"/>
        </w:rPr>
        <w:t>1</w:t>
      </w:r>
      <w:r w:rsidR="00AA495D">
        <w:rPr>
          <w:sz w:val="28"/>
          <w:szCs w:val="28"/>
        </w:rPr>
        <w:t>9</w:t>
      </w:r>
      <w:r w:rsidR="005118BF">
        <w:rPr>
          <w:sz w:val="28"/>
          <w:szCs w:val="28"/>
        </w:rPr>
        <w:t xml:space="preserve"> год</w:t>
      </w:r>
    </w:p>
    <w:p w:rsidR="005118BF" w:rsidRDefault="005118BF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983905" w:rsidRPr="00A2368C" w:rsidTr="00BB79C0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подтверждающая </w:t>
            </w:r>
          </w:p>
        </w:tc>
      </w:tr>
      <w:tr w:rsidR="00983905" w:rsidRPr="00A2368C" w:rsidTr="00983905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983905" w:rsidRPr="00A2368C" w:rsidTr="00983905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C65940" w:rsidRDefault="00C65940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0">
              <w:rPr>
                <w:rFonts w:ascii="Times New Roman" w:hAnsi="Times New Roman" w:cs="Times New Roman"/>
                <w:bCs/>
                <w:sz w:val="27"/>
                <w:szCs w:val="27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40" w:rsidRDefault="00AA495D" w:rsidP="00C6594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Начальник ФЭО </w:t>
            </w:r>
            <w:r w:rsidR="0092604D">
              <w:rPr>
                <w:sz w:val="27"/>
                <w:szCs w:val="27"/>
              </w:rPr>
              <w:t>Школьникова Н.Ю</w:t>
            </w:r>
            <w:r>
              <w:rPr>
                <w:sz w:val="27"/>
                <w:szCs w:val="27"/>
              </w:rPr>
              <w:t>.</w:t>
            </w:r>
          </w:p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C65940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C65940" w:rsidRDefault="00C65940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олнота и достоверность произведенных расчетов бюджетных ассигнований, их обоснования</w:t>
            </w:r>
          </w:p>
        </w:tc>
      </w:tr>
      <w:tr w:rsidR="00983905" w:rsidRPr="00A2368C" w:rsidTr="0098390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C65940" w:rsidRPr="00A2368C" w:rsidRDefault="00C65940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</w:tr>
    </w:tbl>
    <w:p w:rsidR="00C65940" w:rsidRDefault="00C65940" w:rsidP="00697D98">
      <w:pPr>
        <w:ind w:firstLine="709"/>
        <w:rPr>
          <w:sz w:val="26"/>
          <w:szCs w:val="26"/>
        </w:rPr>
      </w:pPr>
    </w:p>
    <w:p w:rsidR="00C65940" w:rsidRPr="00C65940" w:rsidRDefault="00C65940" w:rsidP="00C65940">
      <w:pPr>
        <w:rPr>
          <w:sz w:val="26"/>
          <w:szCs w:val="26"/>
        </w:rPr>
      </w:pPr>
    </w:p>
    <w:p w:rsidR="00C65940" w:rsidRDefault="00AA495D" w:rsidP="00C6594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66332">
        <w:rPr>
          <w:sz w:val="26"/>
          <w:szCs w:val="26"/>
        </w:rPr>
        <w:t>Гороховского</w:t>
      </w:r>
      <w:r>
        <w:rPr>
          <w:sz w:val="26"/>
          <w:szCs w:val="26"/>
        </w:rPr>
        <w:t xml:space="preserve"> </w:t>
      </w:r>
    </w:p>
    <w:p w:rsidR="00AA495D" w:rsidRPr="00C65940" w:rsidRDefault="00AA495D" w:rsidP="00C6594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________________                                               </w:t>
      </w:r>
      <w:r w:rsidR="00366332">
        <w:rPr>
          <w:sz w:val="26"/>
          <w:szCs w:val="26"/>
        </w:rPr>
        <w:t>Пахалуев М.Б.</w:t>
      </w:r>
    </w:p>
    <w:sectPr w:rsidR="00AA495D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0B" w:rsidRDefault="00BC1A0B" w:rsidP="00C65940">
      <w:r>
        <w:separator/>
      </w:r>
    </w:p>
  </w:endnote>
  <w:endnote w:type="continuationSeparator" w:id="0">
    <w:p w:rsidR="00BC1A0B" w:rsidRDefault="00BC1A0B" w:rsidP="00C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0B" w:rsidRDefault="00BC1A0B" w:rsidP="00C65940">
      <w:r>
        <w:separator/>
      </w:r>
    </w:p>
  </w:footnote>
  <w:footnote w:type="continuationSeparator" w:id="0">
    <w:p w:rsidR="00BC1A0B" w:rsidRDefault="00BC1A0B" w:rsidP="00C6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BF"/>
    <w:rsid w:val="00015CCD"/>
    <w:rsid w:val="000254C3"/>
    <w:rsid w:val="000410E6"/>
    <w:rsid w:val="000523F8"/>
    <w:rsid w:val="00072560"/>
    <w:rsid w:val="000961F0"/>
    <w:rsid w:val="00096549"/>
    <w:rsid w:val="000B144D"/>
    <w:rsid w:val="000B6352"/>
    <w:rsid w:val="001146C2"/>
    <w:rsid w:val="00143882"/>
    <w:rsid w:val="0014620F"/>
    <w:rsid w:val="00177094"/>
    <w:rsid w:val="001A34D4"/>
    <w:rsid w:val="00233B3C"/>
    <w:rsid w:val="00236577"/>
    <w:rsid w:val="00255025"/>
    <w:rsid w:val="002675AE"/>
    <w:rsid w:val="00276440"/>
    <w:rsid w:val="002B41B7"/>
    <w:rsid w:val="00340AB3"/>
    <w:rsid w:val="00366332"/>
    <w:rsid w:val="003B59F2"/>
    <w:rsid w:val="003F48A2"/>
    <w:rsid w:val="00416A48"/>
    <w:rsid w:val="00495FEC"/>
    <w:rsid w:val="004B76C8"/>
    <w:rsid w:val="004C2373"/>
    <w:rsid w:val="005118BF"/>
    <w:rsid w:val="00514A33"/>
    <w:rsid w:val="00523C1D"/>
    <w:rsid w:val="0053106F"/>
    <w:rsid w:val="00557AA9"/>
    <w:rsid w:val="00582327"/>
    <w:rsid w:val="005840CE"/>
    <w:rsid w:val="005C04B2"/>
    <w:rsid w:val="005F1FFD"/>
    <w:rsid w:val="005F7956"/>
    <w:rsid w:val="0062386E"/>
    <w:rsid w:val="00697D98"/>
    <w:rsid w:val="006C07DF"/>
    <w:rsid w:val="006F67C3"/>
    <w:rsid w:val="007052C2"/>
    <w:rsid w:val="0092604D"/>
    <w:rsid w:val="00983905"/>
    <w:rsid w:val="009B6CE9"/>
    <w:rsid w:val="009D03C0"/>
    <w:rsid w:val="009D4B5B"/>
    <w:rsid w:val="009E06D8"/>
    <w:rsid w:val="00A2368C"/>
    <w:rsid w:val="00A83687"/>
    <w:rsid w:val="00A871C8"/>
    <w:rsid w:val="00AA495D"/>
    <w:rsid w:val="00B757D3"/>
    <w:rsid w:val="00B7615A"/>
    <w:rsid w:val="00BB09A2"/>
    <w:rsid w:val="00BB79C0"/>
    <w:rsid w:val="00BC1A0B"/>
    <w:rsid w:val="00C553F8"/>
    <w:rsid w:val="00C65940"/>
    <w:rsid w:val="00CE5275"/>
    <w:rsid w:val="00D55624"/>
    <w:rsid w:val="00D632B7"/>
    <w:rsid w:val="00D824EE"/>
    <w:rsid w:val="00DA5480"/>
    <w:rsid w:val="00DB700A"/>
    <w:rsid w:val="00DD2E75"/>
    <w:rsid w:val="00DF31B3"/>
    <w:rsid w:val="00E31A90"/>
    <w:rsid w:val="00E82EC5"/>
    <w:rsid w:val="00E959E7"/>
    <w:rsid w:val="00EC1669"/>
    <w:rsid w:val="00F44D89"/>
    <w:rsid w:val="00F923C7"/>
    <w:rsid w:val="00FE39F6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DD01"/>
  <w15:docId w15:val="{072374E5-5D5A-4659-BBE2-7880C3F6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KAZN</cp:lastModifiedBy>
  <cp:revision>8</cp:revision>
  <cp:lastPrinted>2020-02-07T04:13:00Z</cp:lastPrinted>
  <dcterms:created xsi:type="dcterms:W3CDTF">2020-02-06T06:57:00Z</dcterms:created>
  <dcterms:modified xsi:type="dcterms:W3CDTF">2020-02-07T05:38:00Z</dcterms:modified>
</cp:coreProperties>
</file>