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5" w:rsidRPr="00914195" w:rsidRDefault="009D2EDE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  <w:r w:rsidR="00FC2498">
        <w:rPr>
          <w:rFonts w:ascii="Arial" w:hAnsi="Arial" w:cs="Arial"/>
          <w:b/>
          <w:spacing w:val="20"/>
          <w:sz w:val="32"/>
          <w:szCs w:val="32"/>
        </w:rPr>
        <w:t xml:space="preserve">17.02.2020 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FC2498">
        <w:rPr>
          <w:rFonts w:ascii="Arial" w:hAnsi="Arial" w:cs="Arial"/>
          <w:b/>
          <w:spacing w:val="20"/>
          <w:sz w:val="32"/>
          <w:szCs w:val="32"/>
        </w:rPr>
        <w:t xml:space="preserve"> 27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0A2F1C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0A2F1C" w:rsidRDefault="00D051FD" w:rsidP="00BE5E2A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Pr="000A2F1C" w:rsidRDefault="000A2F1C" w:rsidP="00BE5E2A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ГОРОХОВСКОЕ</w:t>
      </w:r>
      <w:r w:rsidR="00BE5E2A" w:rsidRPr="000A2F1C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B1C70" w:rsidRPr="000A2F1C">
        <w:rPr>
          <w:rFonts w:ascii="Arial" w:hAnsi="Arial" w:cs="Arial"/>
          <w:b/>
          <w:spacing w:val="20"/>
          <w:sz w:val="32"/>
          <w:szCs w:val="32"/>
        </w:rPr>
        <w:t>МУНИЦИПАЛЬН</w:t>
      </w:r>
      <w:r w:rsidR="005760D7" w:rsidRPr="000A2F1C">
        <w:rPr>
          <w:rFonts w:ascii="Arial" w:hAnsi="Arial" w:cs="Arial"/>
          <w:b/>
          <w:spacing w:val="20"/>
          <w:sz w:val="32"/>
          <w:szCs w:val="32"/>
        </w:rPr>
        <w:t>ОЕ</w:t>
      </w:r>
      <w:r w:rsidR="00BE5E2A" w:rsidRPr="000A2F1C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D051FD" w:rsidRPr="000A2F1C" w:rsidRDefault="005B1C70" w:rsidP="00BE5E2A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A2F1C">
        <w:rPr>
          <w:rFonts w:ascii="Arial" w:hAnsi="Arial" w:cs="Arial"/>
          <w:b/>
          <w:spacing w:val="20"/>
          <w:sz w:val="32"/>
          <w:szCs w:val="32"/>
        </w:rPr>
        <w:t>ОБРАЗОВАНИ</w:t>
      </w:r>
      <w:r w:rsidR="002B367D" w:rsidRPr="000A2F1C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AC5EB2" w:rsidRPr="000A2F1C" w:rsidRDefault="00AC5EB2" w:rsidP="00BE5E2A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A2F1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0A2F1C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2B447B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ПЛАН</w:t>
      </w:r>
      <w:r w:rsidR="000A2F1C">
        <w:rPr>
          <w:rFonts w:ascii="Arial" w:hAnsi="Arial" w:cs="Arial"/>
          <w:b/>
          <w:spacing w:val="20"/>
          <w:sz w:val="32"/>
          <w:szCs w:val="32"/>
        </w:rPr>
        <w:t>А</w:t>
      </w:r>
      <w:r>
        <w:rPr>
          <w:rFonts w:ascii="Arial" w:hAnsi="Arial" w:cs="Arial"/>
          <w:b/>
          <w:spacing w:val="20"/>
          <w:sz w:val="32"/>
          <w:szCs w:val="32"/>
        </w:rPr>
        <w:t>-ГРАФИКА ПЕРЕХОДА НА ПРЕДОСТАВЛЕНИЕ МУНИЦИПАЛЬН</w:t>
      </w:r>
      <w:r w:rsidR="00A924C0">
        <w:rPr>
          <w:rFonts w:ascii="Arial" w:hAnsi="Arial" w:cs="Arial"/>
          <w:b/>
          <w:spacing w:val="20"/>
          <w:sz w:val="32"/>
          <w:szCs w:val="32"/>
        </w:rPr>
        <w:t>Ы</w:t>
      </w:r>
      <w:r w:rsidR="005D2F65">
        <w:rPr>
          <w:rFonts w:ascii="Arial" w:hAnsi="Arial" w:cs="Arial"/>
          <w:b/>
          <w:spacing w:val="20"/>
          <w:sz w:val="32"/>
          <w:szCs w:val="32"/>
        </w:rPr>
        <w:t>Х</w:t>
      </w:r>
      <w:r>
        <w:rPr>
          <w:rFonts w:ascii="Arial" w:hAnsi="Arial" w:cs="Arial"/>
          <w:b/>
          <w:spacing w:val="20"/>
          <w:sz w:val="32"/>
          <w:szCs w:val="32"/>
        </w:rPr>
        <w:t xml:space="preserve"> УСЛУГ В ЭЛЕКТРОННОМ ВИДЕ</w:t>
      </w:r>
    </w:p>
    <w:p w:rsidR="005B1C70" w:rsidRDefault="005B1C70" w:rsidP="005B1C70">
      <w:pPr>
        <w:pStyle w:val="a3"/>
        <w:spacing w:before="0" w:beforeAutospacing="0" w:after="0" w:afterAutospacing="0"/>
        <w:jc w:val="center"/>
      </w:pP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72EFE" w:rsidRDefault="002B447B" w:rsidP="002B447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обеспечения информационной открытости деятельности органов местного самоуправления, повышения качества и доступности, предоставляемых муниципальных услуг, руководствуясь Федеральным законом от 27.07.2010 №210-ФЗ «Об организации предоставления государственных и муниципальных услуг», </w:t>
      </w:r>
      <w:r w:rsidR="00372EFE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 от 06 октября 2003г. № 131-ФЗ</w:t>
      </w:r>
      <w:r>
        <w:rPr>
          <w:rFonts w:ascii="Arial" w:hAnsi="Arial" w:cs="Arial"/>
        </w:rPr>
        <w:t xml:space="preserve">, постановлением Правительства Иркутской области от 09.10.2017г. № 639-пп «О направлении документов, необходимых для выдачи разрешения на строительство и разрешения на ввод в эксплуатацию, в электронной форме», </w:t>
      </w:r>
      <w:r w:rsidR="00372EFE">
        <w:rPr>
          <w:rFonts w:ascii="Arial" w:hAnsi="Arial" w:cs="Arial"/>
        </w:rPr>
        <w:t xml:space="preserve">ст. ст. 6, </w:t>
      </w:r>
      <w:r w:rsidR="000A2F1C">
        <w:rPr>
          <w:rFonts w:ascii="Arial" w:hAnsi="Arial" w:cs="Arial"/>
        </w:rPr>
        <w:t>36</w:t>
      </w:r>
      <w:r w:rsidR="00372EFE">
        <w:rPr>
          <w:rFonts w:ascii="Arial" w:hAnsi="Arial" w:cs="Arial"/>
        </w:rPr>
        <w:t xml:space="preserve"> Устава </w:t>
      </w:r>
      <w:r w:rsidR="000A2F1C">
        <w:rPr>
          <w:rFonts w:ascii="Arial" w:hAnsi="Arial" w:cs="Arial"/>
        </w:rPr>
        <w:t>Гороховского</w:t>
      </w:r>
      <w:r w:rsidR="00870274">
        <w:rPr>
          <w:rFonts w:ascii="Arial" w:hAnsi="Arial" w:cs="Arial"/>
        </w:rPr>
        <w:t xml:space="preserve"> муниципального образования, администрация </w:t>
      </w:r>
      <w:r w:rsidR="005C3D3A">
        <w:rPr>
          <w:rFonts w:ascii="Arial" w:hAnsi="Arial" w:cs="Arial"/>
        </w:rPr>
        <w:t>Гороховског</w:t>
      </w:r>
      <w:r w:rsidR="00870274">
        <w:rPr>
          <w:rFonts w:ascii="Arial" w:hAnsi="Arial" w:cs="Arial"/>
        </w:rPr>
        <w:t>о муниципального образования</w:t>
      </w:r>
    </w:p>
    <w:p w:rsidR="00372EFE" w:rsidRPr="005B1C70" w:rsidRDefault="00372EFE" w:rsidP="00372EF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372EFE" w:rsidRDefault="00372EFE" w:rsidP="00372EFE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70274">
        <w:rPr>
          <w:rFonts w:ascii="Arial" w:hAnsi="Arial" w:cs="Arial"/>
        </w:rPr>
        <w:t>Утвердить план-график перехода на предоставление муниципальн</w:t>
      </w:r>
      <w:r w:rsidR="005D2F65">
        <w:rPr>
          <w:rFonts w:ascii="Arial" w:hAnsi="Arial" w:cs="Arial"/>
        </w:rPr>
        <w:t>ых</w:t>
      </w:r>
      <w:r w:rsidR="00870274">
        <w:rPr>
          <w:rFonts w:ascii="Arial" w:hAnsi="Arial" w:cs="Arial"/>
        </w:rPr>
        <w:t xml:space="preserve"> услуг в электронном виде (Приложение 1).</w:t>
      </w:r>
    </w:p>
    <w:p w:rsidR="00870274" w:rsidRDefault="00870274" w:rsidP="008702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</w:t>
      </w:r>
      <w:r w:rsidR="005C3D3A" w:rsidRPr="005C3D3A">
        <w:rPr>
          <w:rFonts w:ascii="Arial" w:hAnsi="Arial" w:cs="Arial"/>
        </w:rPr>
        <w:t xml:space="preserve"> </w:t>
      </w:r>
      <w:r w:rsidR="005C3D3A">
        <w:rPr>
          <w:rFonts w:ascii="Arial" w:hAnsi="Arial" w:cs="Arial"/>
        </w:rPr>
        <w:t xml:space="preserve">информационном бюллетене «Вестник Гороховского муниципального образования» </w:t>
      </w:r>
      <w:r>
        <w:rPr>
          <w:rFonts w:ascii="Arial" w:hAnsi="Arial" w:cs="Arial"/>
        </w:rPr>
        <w:t>и в информаци</w:t>
      </w:r>
      <w:r w:rsidR="005D2F65">
        <w:rPr>
          <w:rFonts w:ascii="Arial" w:hAnsi="Arial" w:cs="Arial"/>
        </w:rPr>
        <w:t>онно-телекоммуникационной сети «И</w:t>
      </w:r>
      <w:r>
        <w:rPr>
          <w:rFonts w:ascii="Arial" w:hAnsi="Arial" w:cs="Arial"/>
        </w:rPr>
        <w:t>нтернет</w:t>
      </w:r>
      <w:r w:rsidR="005D2F6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72EFE" w:rsidRDefault="00870274" w:rsidP="00372EFE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2EFE">
        <w:rPr>
          <w:rFonts w:ascii="Arial" w:hAnsi="Arial" w:cs="Arial"/>
        </w:rPr>
        <w:t>.</w:t>
      </w:r>
      <w:r w:rsidR="00372EFE" w:rsidRPr="005B1C70">
        <w:rPr>
          <w:rFonts w:ascii="Arial" w:hAnsi="Arial" w:cs="Arial"/>
        </w:rPr>
        <w:t>Контроль</w:t>
      </w:r>
      <w:r w:rsidR="00372EFE">
        <w:rPr>
          <w:rFonts w:ascii="Arial" w:hAnsi="Arial" w:cs="Arial"/>
        </w:rPr>
        <w:t xml:space="preserve"> </w:t>
      </w:r>
      <w:r w:rsidR="00372EFE" w:rsidRPr="005B1C70">
        <w:rPr>
          <w:rFonts w:ascii="Arial" w:hAnsi="Arial" w:cs="Arial"/>
        </w:rPr>
        <w:t>за</w:t>
      </w:r>
      <w:r w:rsidR="00372EFE">
        <w:rPr>
          <w:rFonts w:ascii="Arial" w:hAnsi="Arial" w:cs="Arial"/>
        </w:rPr>
        <w:t xml:space="preserve"> </w:t>
      </w:r>
      <w:r w:rsidR="00372EFE" w:rsidRPr="005B1C70">
        <w:rPr>
          <w:rFonts w:ascii="Arial" w:hAnsi="Arial" w:cs="Arial"/>
        </w:rPr>
        <w:t>исполнением</w:t>
      </w:r>
      <w:r w:rsidR="00372EFE">
        <w:rPr>
          <w:rFonts w:ascii="Arial" w:hAnsi="Arial" w:cs="Arial"/>
        </w:rPr>
        <w:t xml:space="preserve"> </w:t>
      </w:r>
      <w:r w:rsidR="00372EFE" w:rsidRPr="005B1C70">
        <w:rPr>
          <w:rFonts w:ascii="Arial" w:hAnsi="Arial" w:cs="Arial"/>
        </w:rPr>
        <w:t>настоящего</w:t>
      </w:r>
      <w:r w:rsidR="00372EFE">
        <w:rPr>
          <w:rFonts w:ascii="Arial" w:hAnsi="Arial" w:cs="Arial"/>
        </w:rPr>
        <w:t xml:space="preserve"> </w:t>
      </w:r>
      <w:r w:rsidR="00372EFE" w:rsidRPr="005B1C70">
        <w:rPr>
          <w:rFonts w:ascii="Arial" w:hAnsi="Arial" w:cs="Arial"/>
        </w:rPr>
        <w:t>постановления</w:t>
      </w:r>
      <w:r w:rsidR="00372EFE">
        <w:rPr>
          <w:rFonts w:ascii="Arial" w:hAnsi="Arial" w:cs="Arial"/>
        </w:rPr>
        <w:t xml:space="preserve"> оставляю за собой.</w:t>
      </w:r>
    </w:p>
    <w:p w:rsidR="00372EFE" w:rsidRDefault="00372EFE" w:rsidP="00372EFE">
      <w:pPr>
        <w:spacing w:line="24" w:lineRule="atLeast"/>
        <w:jc w:val="both"/>
        <w:rPr>
          <w:rFonts w:ascii="Arial" w:hAnsi="Arial" w:cs="Arial"/>
        </w:rPr>
      </w:pPr>
    </w:p>
    <w:p w:rsidR="00372EFE" w:rsidRDefault="00372EFE" w:rsidP="00372EFE">
      <w:pPr>
        <w:spacing w:line="24" w:lineRule="atLeast"/>
        <w:jc w:val="both"/>
        <w:rPr>
          <w:rFonts w:ascii="Arial" w:hAnsi="Arial" w:cs="Arial"/>
        </w:rPr>
      </w:pPr>
    </w:p>
    <w:p w:rsidR="00372EFE" w:rsidRPr="005B1C70" w:rsidRDefault="001345D1" w:rsidP="00372EFE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26A6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72EFE">
        <w:rPr>
          <w:rFonts w:ascii="Arial" w:hAnsi="Arial" w:cs="Arial"/>
        </w:rPr>
        <w:t xml:space="preserve"> </w:t>
      </w:r>
      <w:r w:rsidR="005C3D3A">
        <w:rPr>
          <w:rFonts w:ascii="Arial" w:hAnsi="Arial" w:cs="Arial"/>
        </w:rPr>
        <w:t>Гороховского</w:t>
      </w:r>
    </w:p>
    <w:p w:rsidR="001345D1" w:rsidRDefault="00372EFE" w:rsidP="00372EFE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                                                         </w:t>
      </w:r>
    </w:p>
    <w:p w:rsidR="00372EFE" w:rsidRPr="006831CF" w:rsidRDefault="001345D1" w:rsidP="00372EFE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:rsidR="00EE09F3" w:rsidRDefault="00EE09F3" w:rsidP="00D051FD">
      <w:pPr>
        <w:pStyle w:val="a3"/>
        <w:spacing w:before="0" w:beforeAutospacing="0" w:after="0" w:afterAutospacing="0"/>
        <w:jc w:val="right"/>
      </w:pPr>
    </w:p>
    <w:p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2EDE" w:rsidRDefault="009D2EDE"/>
    <w:p w:rsidR="00B37BA7" w:rsidRDefault="00B37BA7"/>
    <w:p w:rsidR="00B37BA7" w:rsidRDefault="00B37BA7">
      <w:pPr>
        <w:sectPr w:rsidR="00B37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BA7" w:rsidRPr="00B37BA7" w:rsidRDefault="00B37BA7" w:rsidP="00B37BA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7BA7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B37BA7" w:rsidRDefault="00B37BA7" w:rsidP="00B37BA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7BA7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B37BA7" w:rsidRDefault="00B37BA7" w:rsidP="00B37BA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7BA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5C3D3A">
        <w:rPr>
          <w:rFonts w:ascii="Courier New" w:hAnsi="Courier New" w:cs="Courier New"/>
          <w:sz w:val="22"/>
          <w:szCs w:val="22"/>
        </w:rPr>
        <w:t>Гороховского</w:t>
      </w:r>
      <w:r w:rsidRPr="00B37BA7">
        <w:rPr>
          <w:rFonts w:ascii="Courier New" w:hAnsi="Courier New" w:cs="Courier New"/>
          <w:sz w:val="22"/>
          <w:szCs w:val="22"/>
        </w:rPr>
        <w:t xml:space="preserve"> </w:t>
      </w:r>
    </w:p>
    <w:p w:rsidR="00B37BA7" w:rsidRPr="00B37BA7" w:rsidRDefault="00B37BA7" w:rsidP="00B37BA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7BA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37BA7" w:rsidRPr="00B37BA7" w:rsidRDefault="00B06E96" w:rsidP="00B37BA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37BA7" w:rsidRPr="00B37BA7">
        <w:rPr>
          <w:rFonts w:ascii="Courier New" w:hAnsi="Courier New" w:cs="Courier New"/>
          <w:sz w:val="22"/>
          <w:szCs w:val="22"/>
        </w:rPr>
        <w:t>«</w:t>
      </w:r>
      <w:r w:rsidR="001345D1">
        <w:rPr>
          <w:rFonts w:ascii="Courier New" w:hAnsi="Courier New" w:cs="Courier New"/>
          <w:sz w:val="22"/>
          <w:szCs w:val="22"/>
        </w:rPr>
        <w:t>17</w:t>
      </w:r>
      <w:r w:rsidR="00B37BA7" w:rsidRPr="00B37BA7">
        <w:rPr>
          <w:rFonts w:ascii="Courier New" w:hAnsi="Courier New" w:cs="Courier New"/>
          <w:sz w:val="22"/>
          <w:szCs w:val="22"/>
        </w:rPr>
        <w:t xml:space="preserve">» </w:t>
      </w:r>
      <w:r w:rsidR="001345D1">
        <w:rPr>
          <w:rFonts w:ascii="Courier New" w:hAnsi="Courier New" w:cs="Courier New"/>
          <w:sz w:val="22"/>
          <w:szCs w:val="22"/>
        </w:rPr>
        <w:t>февраля</w:t>
      </w:r>
      <w:r w:rsidR="00B37BA7" w:rsidRPr="00B37BA7">
        <w:rPr>
          <w:rFonts w:ascii="Courier New" w:hAnsi="Courier New" w:cs="Courier New"/>
          <w:sz w:val="22"/>
          <w:szCs w:val="22"/>
        </w:rPr>
        <w:t xml:space="preserve"> 20</w:t>
      </w:r>
      <w:r w:rsidR="005D2F65">
        <w:rPr>
          <w:rFonts w:ascii="Courier New" w:hAnsi="Courier New" w:cs="Courier New"/>
          <w:sz w:val="22"/>
          <w:szCs w:val="22"/>
        </w:rPr>
        <w:t>20</w:t>
      </w:r>
      <w:r w:rsidR="00B37BA7" w:rsidRPr="00B37BA7">
        <w:rPr>
          <w:rFonts w:ascii="Courier New" w:hAnsi="Courier New" w:cs="Courier New"/>
          <w:sz w:val="22"/>
          <w:szCs w:val="22"/>
        </w:rPr>
        <w:t xml:space="preserve">г. № </w:t>
      </w:r>
      <w:r w:rsidR="001345D1">
        <w:rPr>
          <w:rFonts w:ascii="Courier New" w:hAnsi="Courier New" w:cs="Courier New"/>
          <w:sz w:val="22"/>
          <w:szCs w:val="22"/>
        </w:rPr>
        <w:t>27</w:t>
      </w:r>
    </w:p>
    <w:p w:rsidR="00B37BA7" w:rsidRDefault="00B37BA7" w:rsidP="00B37BA7">
      <w:pPr>
        <w:jc w:val="right"/>
      </w:pPr>
    </w:p>
    <w:p w:rsidR="00DC5752" w:rsidRDefault="00B37BA7" w:rsidP="008F3BB4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ПЛАН-ГРАФИК ПЕРЕХОДА НА ПРЕДОСТАВЛЕНИЕ МУНИЦИПАЛЬН</w:t>
      </w:r>
      <w:r w:rsidR="000A2F1C">
        <w:rPr>
          <w:rFonts w:ascii="Arial" w:hAnsi="Arial" w:cs="Arial"/>
          <w:b/>
          <w:spacing w:val="20"/>
          <w:sz w:val="32"/>
          <w:szCs w:val="32"/>
        </w:rPr>
        <w:t>Ы</w:t>
      </w:r>
      <w:r w:rsidR="005D2F65">
        <w:rPr>
          <w:rFonts w:ascii="Arial" w:hAnsi="Arial" w:cs="Arial"/>
          <w:b/>
          <w:spacing w:val="20"/>
          <w:sz w:val="32"/>
          <w:szCs w:val="32"/>
        </w:rPr>
        <w:t>Х</w:t>
      </w:r>
      <w:r>
        <w:rPr>
          <w:rFonts w:ascii="Arial" w:hAnsi="Arial" w:cs="Arial"/>
          <w:b/>
          <w:spacing w:val="20"/>
          <w:sz w:val="32"/>
          <w:szCs w:val="32"/>
        </w:rPr>
        <w:t xml:space="preserve"> УСЛУГ </w:t>
      </w:r>
      <w:r w:rsidR="00DC6BAC">
        <w:rPr>
          <w:rFonts w:ascii="Arial" w:hAnsi="Arial" w:cs="Arial"/>
          <w:b/>
          <w:spacing w:val="20"/>
          <w:sz w:val="32"/>
          <w:szCs w:val="32"/>
        </w:rPr>
        <w:t>В ЭЛЕКТРОННОМ ВИДЕ</w:t>
      </w:r>
    </w:p>
    <w:tbl>
      <w:tblPr>
        <w:tblStyle w:val="a7"/>
        <w:tblW w:w="14868" w:type="dxa"/>
        <w:tblLook w:val="04A0" w:firstRow="1" w:lastRow="0" w:firstColumn="1" w:lastColumn="0" w:noHBand="0" w:noVBand="1"/>
      </w:tblPr>
      <w:tblGrid>
        <w:gridCol w:w="643"/>
        <w:gridCol w:w="2269"/>
        <w:gridCol w:w="2359"/>
        <w:gridCol w:w="2655"/>
        <w:gridCol w:w="2314"/>
        <w:gridCol w:w="2314"/>
        <w:gridCol w:w="2314"/>
      </w:tblGrid>
      <w:tr w:rsidR="005D2F65" w:rsidRPr="008F3BB4" w:rsidTr="00DC5752">
        <w:tc>
          <w:tcPr>
            <w:tcW w:w="648" w:type="dxa"/>
            <w:vMerge w:val="restart"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услуги</w:t>
            </w:r>
          </w:p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8" w:type="dxa"/>
            <w:gridSpan w:val="5"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5D2F65" w:rsidRPr="008F3BB4" w:rsidTr="00DC5752">
        <w:tc>
          <w:tcPr>
            <w:tcW w:w="648" w:type="dxa"/>
            <w:vMerge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88" w:type="dxa"/>
          </w:tcPr>
          <w:p w:rsidR="00DC5752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этап </w:t>
            </w:r>
          </w:p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Информации об услуге размещена в сводном реестре государственных и муниципальных услуг и на Едином портале государственных и муниципальных услуг</w:t>
            </w:r>
          </w:p>
        </w:tc>
        <w:tc>
          <w:tcPr>
            <w:tcW w:w="2700" w:type="dxa"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  <w:lang w:val="en-US"/>
              </w:rPr>
              <w:t>II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этап </w:t>
            </w:r>
          </w:p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На Едином портале государственных и муниципальных услуг размещена форма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340" w:type="dxa"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  <w:lang w:val="en-US"/>
              </w:rPr>
              <w:t>III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этап </w:t>
            </w:r>
          </w:p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С использованием Единого портала государственных и муниципальных услуг возможности для заявителей представлять документы в электронном виде</w:t>
            </w:r>
          </w:p>
        </w:tc>
        <w:tc>
          <w:tcPr>
            <w:tcW w:w="2340" w:type="dxa"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  <w:lang w:val="en-US"/>
              </w:rPr>
              <w:t>IV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этап</w:t>
            </w:r>
          </w:p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На Едином портале государственных и муниципальных услуг заявители осуществляют </w:t>
            </w:r>
            <w:r w:rsidR="006C50EF" w:rsidRPr="008F3BB4">
              <w:rPr>
                <w:rFonts w:ascii="Courier New" w:hAnsi="Courier New" w:cs="Courier New"/>
                <w:sz w:val="18"/>
                <w:szCs w:val="18"/>
              </w:rPr>
              <w:t>отслеживание хода исполнения работ по заявке</w:t>
            </w:r>
          </w:p>
        </w:tc>
        <w:tc>
          <w:tcPr>
            <w:tcW w:w="2340" w:type="dxa"/>
          </w:tcPr>
          <w:p w:rsidR="00DC6BAC" w:rsidRPr="008F3BB4" w:rsidRDefault="00DC6BAC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  <w:lang w:val="en-US"/>
              </w:rPr>
              <w:t>V</w:t>
            </w:r>
            <w:r w:rsidR="006C50EF" w:rsidRPr="008F3BB4">
              <w:rPr>
                <w:rFonts w:ascii="Courier New" w:hAnsi="Courier New" w:cs="Courier New"/>
                <w:sz w:val="18"/>
                <w:szCs w:val="18"/>
              </w:rPr>
              <w:t xml:space="preserve"> этап </w:t>
            </w:r>
          </w:p>
          <w:p w:rsidR="006C50EF" w:rsidRPr="008F3BB4" w:rsidRDefault="006C50EF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Получения муниципальной услуги в электронном виде на Едином портале государственных и муниципальных услуг</w:t>
            </w:r>
          </w:p>
          <w:p w:rsidR="006C50EF" w:rsidRPr="008F3BB4" w:rsidRDefault="006C50EF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2F65" w:rsidRPr="008F3BB4" w:rsidTr="00DC5752">
        <w:tc>
          <w:tcPr>
            <w:tcW w:w="648" w:type="dxa"/>
          </w:tcPr>
          <w:p w:rsidR="00DC5752" w:rsidRPr="008F3BB4" w:rsidRDefault="00DC5752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112" w:type="dxa"/>
          </w:tcPr>
          <w:p w:rsidR="00DC5752" w:rsidRPr="008F3BB4" w:rsidRDefault="00DC5752" w:rsidP="005C3D3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Подготовка и выдача разрешений на строительство и разрешений на ввод в эксплуатацию объектов капитального строительства на территории </w:t>
            </w:r>
            <w:r w:rsidR="005C3D3A">
              <w:rPr>
                <w:rFonts w:ascii="Courier New" w:hAnsi="Courier New" w:cs="Courier New"/>
                <w:sz w:val="18"/>
                <w:szCs w:val="18"/>
              </w:rPr>
              <w:t>Гороховского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88" w:type="dxa"/>
          </w:tcPr>
          <w:p w:rsidR="00DC5752" w:rsidRPr="008F3BB4" w:rsidRDefault="00DC5752" w:rsidP="005D2F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15.03.20</w:t>
            </w:r>
            <w:r w:rsidR="005D2F65"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700" w:type="dxa"/>
          </w:tcPr>
          <w:p w:rsidR="00DC5752" w:rsidRPr="008F3BB4" w:rsidRDefault="00DC5752" w:rsidP="005D2F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15.05.20</w:t>
            </w:r>
            <w:r w:rsidR="005D2F65"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DC5752" w:rsidRPr="008F3BB4" w:rsidRDefault="00DC5752" w:rsidP="005D2F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01.07.20</w:t>
            </w:r>
            <w:r w:rsidR="005D2F65"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DC5752" w:rsidRPr="008F3BB4" w:rsidRDefault="00DC5752" w:rsidP="005D2F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01.10.20</w:t>
            </w:r>
            <w:r w:rsidR="005D2F65"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DC5752" w:rsidRPr="008F3BB4" w:rsidRDefault="00DC5752" w:rsidP="005D2F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31.12.20</w:t>
            </w:r>
            <w:r w:rsidR="005D2F65"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</w:tr>
      <w:tr w:rsidR="005D2F65" w:rsidRPr="008F3BB4" w:rsidTr="00DC5752">
        <w:tc>
          <w:tcPr>
            <w:tcW w:w="648" w:type="dxa"/>
          </w:tcPr>
          <w:p w:rsidR="005D2F65" w:rsidRPr="008F3BB4" w:rsidRDefault="005D2F65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112" w:type="dxa"/>
          </w:tcPr>
          <w:p w:rsidR="005D2F65" w:rsidRPr="008F3BB4" w:rsidRDefault="005D2F65" w:rsidP="005C3D3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5D2F65">
              <w:rPr>
                <w:rFonts w:ascii="Courier New" w:hAnsi="Courier New" w:cs="Courier New"/>
                <w:sz w:val="18"/>
                <w:szCs w:val="18"/>
              </w:rPr>
              <w:t>ыдача градостроительных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2F65">
              <w:rPr>
                <w:rFonts w:ascii="Courier New" w:hAnsi="Courier New" w:cs="Courier New"/>
                <w:sz w:val="18"/>
                <w:szCs w:val="18"/>
              </w:rPr>
              <w:t>планов земельных участко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в, расположенных на территории </w:t>
            </w:r>
            <w:r w:rsidR="005C3D3A">
              <w:rPr>
                <w:rFonts w:ascii="Courier New" w:hAnsi="Courier New" w:cs="Courier New"/>
                <w:sz w:val="18"/>
                <w:szCs w:val="18"/>
              </w:rPr>
              <w:t xml:space="preserve">Гороховского </w:t>
            </w:r>
            <w:r w:rsidRPr="005D2F65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</w:t>
            </w:r>
            <w:r w:rsidRPr="005D2F65"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388" w:type="dxa"/>
          </w:tcPr>
          <w:p w:rsidR="005D2F65" w:rsidRPr="008F3BB4" w:rsidRDefault="005D2F65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lastRenderedPageBreak/>
              <w:t>до 15.03.20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70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15.05.20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01.07.20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01.10.20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31.12.20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</w:tr>
      <w:tr w:rsidR="005D2F65" w:rsidRPr="008F3BB4" w:rsidTr="00DC5752">
        <w:tc>
          <w:tcPr>
            <w:tcW w:w="648" w:type="dxa"/>
          </w:tcPr>
          <w:p w:rsidR="005D2F65" w:rsidRDefault="005D2F65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12" w:type="dxa"/>
          </w:tcPr>
          <w:p w:rsidR="005D2F65" w:rsidRDefault="005D2F65" w:rsidP="005D2F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Выдача уведомлений о соответствии </w:t>
            </w:r>
            <w:r w:rsidR="005C3D3A">
              <w:rPr>
                <w:rFonts w:ascii="Courier New" w:hAnsi="Courier New" w:cs="Courier New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>несоотвестви)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388" w:type="dxa"/>
          </w:tcPr>
          <w:p w:rsidR="005D2F65" w:rsidRPr="008F3BB4" w:rsidRDefault="005D2F65" w:rsidP="00DC6B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15.03.20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70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15.05.20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01.07.20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01.10.20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</w:tcPr>
          <w:p w:rsidR="005D2F65" w:rsidRPr="008F3BB4" w:rsidRDefault="005D2F65" w:rsidP="00DC57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BB4">
              <w:rPr>
                <w:rFonts w:ascii="Courier New" w:hAnsi="Courier New" w:cs="Courier New"/>
                <w:sz w:val="18"/>
                <w:szCs w:val="18"/>
              </w:rPr>
              <w:t>до 31.12.20</w:t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Pr="008F3BB4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</w:tr>
    </w:tbl>
    <w:p w:rsidR="00DC6BAC" w:rsidRPr="008F3BB4" w:rsidRDefault="00DC6BAC" w:rsidP="00B37BA7">
      <w:pPr>
        <w:jc w:val="center"/>
        <w:rPr>
          <w:sz w:val="18"/>
          <w:szCs w:val="18"/>
        </w:rPr>
      </w:pPr>
    </w:p>
    <w:p w:rsidR="00DC5752" w:rsidRPr="008F3BB4" w:rsidRDefault="00DC5752" w:rsidP="00DC5752">
      <w:pPr>
        <w:jc w:val="both"/>
        <w:rPr>
          <w:sz w:val="18"/>
          <w:szCs w:val="18"/>
        </w:rPr>
      </w:pPr>
    </w:p>
    <w:sectPr w:rsidR="00DC5752" w:rsidRPr="008F3BB4" w:rsidSect="000A2F1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A2F1C"/>
    <w:rsid w:val="000F21CD"/>
    <w:rsid w:val="001345D1"/>
    <w:rsid w:val="0016341C"/>
    <w:rsid w:val="00172FC9"/>
    <w:rsid w:val="001769F1"/>
    <w:rsid w:val="001A21FC"/>
    <w:rsid w:val="001D39D9"/>
    <w:rsid w:val="002165AA"/>
    <w:rsid w:val="0022798E"/>
    <w:rsid w:val="00247355"/>
    <w:rsid w:val="002B367D"/>
    <w:rsid w:val="002B447B"/>
    <w:rsid w:val="003338A3"/>
    <w:rsid w:val="00351CED"/>
    <w:rsid w:val="00372EFE"/>
    <w:rsid w:val="004002E1"/>
    <w:rsid w:val="00414832"/>
    <w:rsid w:val="00466BC3"/>
    <w:rsid w:val="00492A15"/>
    <w:rsid w:val="004A5F13"/>
    <w:rsid w:val="005760D7"/>
    <w:rsid w:val="005B1C70"/>
    <w:rsid w:val="005C3D3A"/>
    <w:rsid w:val="005D2F65"/>
    <w:rsid w:val="00605DD4"/>
    <w:rsid w:val="006159E2"/>
    <w:rsid w:val="006831CF"/>
    <w:rsid w:val="006C50EF"/>
    <w:rsid w:val="00726113"/>
    <w:rsid w:val="007A2146"/>
    <w:rsid w:val="007D59AE"/>
    <w:rsid w:val="0085613D"/>
    <w:rsid w:val="00870274"/>
    <w:rsid w:val="008F18D2"/>
    <w:rsid w:val="008F3BB4"/>
    <w:rsid w:val="00914195"/>
    <w:rsid w:val="00926A6D"/>
    <w:rsid w:val="00934798"/>
    <w:rsid w:val="00995B20"/>
    <w:rsid w:val="009A502A"/>
    <w:rsid w:val="009D2EDE"/>
    <w:rsid w:val="00A70C6A"/>
    <w:rsid w:val="00A924C0"/>
    <w:rsid w:val="00AC5EB2"/>
    <w:rsid w:val="00B06E96"/>
    <w:rsid w:val="00B11B65"/>
    <w:rsid w:val="00B37BA7"/>
    <w:rsid w:val="00BE5E2A"/>
    <w:rsid w:val="00BF3E57"/>
    <w:rsid w:val="00C624CC"/>
    <w:rsid w:val="00D051FD"/>
    <w:rsid w:val="00D23B9E"/>
    <w:rsid w:val="00D60CFC"/>
    <w:rsid w:val="00DC5752"/>
    <w:rsid w:val="00DC6BAC"/>
    <w:rsid w:val="00DD368B"/>
    <w:rsid w:val="00DD6FB8"/>
    <w:rsid w:val="00E073B4"/>
    <w:rsid w:val="00E22339"/>
    <w:rsid w:val="00E4432B"/>
    <w:rsid w:val="00ED09F0"/>
    <w:rsid w:val="00EE09F3"/>
    <w:rsid w:val="00FC2498"/>
    <w:rsid w:val="00FE2CF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171"/>
  <w15:docId w15:val="{A326F954-D814-4FA0-B9F6-63914CD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871D-25A9-46C4-A551-C4354F32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6</cp:revision>
  <cp:lastPrinted>2020-02-19T06:02:00Z</cp:lastPrinted>
  <dcterms:created xsi:type="dcterms:W3CDTF">2020-02-17T00:51:00Z</dcterms:created>
  <dcterms:modified xsi:type="dcterms:W3CDTF">2020-02-19T06:04:00Z</dcterms:modified>
</cp:coreProperties>
</file>