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27.10.2017г. № 4-2-9дсп</w:t>
      </w:r>
    </w:p>
    <w:p w:rsidR="004418EB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F70B9C" w:rsidRDefault="00F55D68" w:rsidP="00934ED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</w:t>
      </w:r>
      <w:r w:rsidR="000E704D">
        <w:rPr>
          <w:rFonts w:ascii="Arial" w:eastAsia="Arial" w:hAnsi="Arial" w:cs="Arial"/>
          <w:b/>
          <w:sz w:val="32"/>
        </w:rPr>
        <w:t>РКУТСКИЙ</w:t>
      </w:r>
      <w:r w:rsidR="00934ED9">
        <w:rPr>
          <w:rFonts w:ascii="Arial" w:eastAsia="Arial" w:hAnsi="Arial" w:cs="Arial"/>
          <w:b/>
          <w:sz w:val="32"/>
        </w:rPr>
        <w:t xml:space="preserve"> РАЙОН</w:t>
      </w: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F70B9C" w:rsidRDefault="00F70B9C">
      <w:pPr>
        <w:spacing w:after="0" w:line="240" w:lineRule="auto"/>
        <w:rPr>
          <w:rFonts w:ascii="Arial" w:eastAsia="Arial" w:hAnsi="Arial" w:cs="Arial"/>
          <w:sz w:val="32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ОБ УТВЕРЖДЕНИИ ПРОГРАММЫ КОМПЛЕКСНОГО СОЦИАЛЬНО-ЭКОНОМИЧЕСКОГО РАЗВИТИЯ ГОРОХОВСКОГО МУНИЦИПАЛЬНОГО ОБРАЗОВАНИЯ </w:t>
      </w: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2017- 2022 Г. </w:t>
      </w:r>
    </w:p>
    <w:p w:rsidR="00F70B9C" w:rsidRDefault="00F70B9C">
      <w:pPr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:rsidR="00F70B9C" w:rsidRDefault="00F55D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</w:rPr>
        <w:t xml:space="preserve">ст.172 </w:t>
      </w:r>
      <w:r>
        <w:rPr>
          <w:rFonts w:ascii="Arial" w:eastAsia="Arial" w:hAnsi="Arial" w:cs="Arial"/>
          <w:sz w:val="24"/>
        </w:rPr>
        <w:t>Федерального Закона № 131-ФЗ от 06.10.2003 г. «Об общих принципах организации местного самоуправления в Российской Федерации,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 xml:space="preserve">. 6, 31, 38 Устава Гороховского муниципального образования </w:t>
      </w:r>
    </w:p>
    <w:p w:rsidR="00F70B9C" w:rsidRDefault="00F70B9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F70B9C" w:rsidRDefault="00F70B9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1.Утвердить программу социально-экономического развития Гороховского муниципального образования 2017- 2022 г. </w:t>
      </w:r>
    </w:p>
    <w:p w:rsidR="00F70B9C" w:rsidRDefault="00F55D68">
      <w:pPr>
        <w:spacing w:after="0" w:line="240" w:lineRule="auto"/>
        <w:ind w:firstLine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Опубликовать настоящее решение Думы Гороховского муниципального образования на сайте gorokhovskoe-mo.ru, в информационном бюллетене «Вестник» Гороховского муниципального образования;</w:t>
      </w:r>
    </w:p>
    <w:p w:rsidR="00F70B9C" w:rsidRDefault="00F55D68">
      <w:pPr>
        <w:spacing w:after="0" w:line="240" w:lineRule="auto"/>
        <w:ind w:firstLine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Контроль за исполнением данного решения оставляю за собой</w:t>
      </w:r>
    </w:p>
    <w:p w:rsidR="00F70B9C" w:rsidRDefault="00F70B9C">
      <w:pPr>
        <w:spacing w:after="0" w:line="240" w:lineRule="auto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Председатель Думы Гороховского </w:t>
      </w:r>
    </w:p>
    <w:p w:rsidR="00F70B9C" w:rsidRDefault="00F55D68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муниципального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образования </w:t>
      </w:r>
    </w:p>
    <w:p w:rsidR="00F70B9C" w:rsidRDefault="00F55D68">
      <w:pPr>
        <w:spacing w:after="0" w:line="276" w:lineRule="auto"/>
        <w:jc w:val="both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color w:val="000000"/>
          <w:sz w:val="24"/>
        </w:rPr>
        <w:t>Пахалуев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М.Б.</w:t>
      </w:r>
    </w:p>
    <w:p w:rsidR="00F70B9C" w:rsidRDefault="00F70B9C">
      <w:pPr>
        <w:spacing w:after="0" w:line="240" w:lineRule="auto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left="612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Утверждена  </w:t>
      </w:r>
    </w:p>
    <w:p w:rsidR="00F70B9C" w:rsidRDefault="00F55D68">
      <w:pPr>
        <w:spacing w:after="0" w:line="240" w:lineRule="auto"/>
        <w:ind w:left="612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решением</w:t>
      </w:r>
      <w:proofErr w:type="gramEnd"/>
      <w:r>
        <w:rPr>
          <w:rFonts w:ascii="Courier New" w:eastAsia="Courier New" w:hAnsi="Courier New" w:cs="Courier New"/>
        </w:rPr>
        <w:t xml:space="preserve"> Думы Гороховского</w:t>
      </w:r>
      <w:r w:rsidR="00DA2441">
        <w:rPr>
          <w:rFonts w:ascii="Courier New" w:eastAsia="Courier New" w:hAnsi="Courier New" w:cs="Courier New"/>
        </w:rPr>
        <w:t xml:space="preserve"> муниципального образования от </w:t>
      </w:r>
      <w:r>
        <w:rPr>
          <w:rFonts w:ascii="Courier New" w:eastAsia="Courier New" w:hAnsi="Courier New" w:cs="Courier New"/>
        </w:rPr>
        <w:t xml:space="preserve">27.10.2017г.№ 4-2-9дсп </w:t>
      </w:r>
    </w:p>
    <w:p w:rsidR="00F70B9C" w:rsidRDefault="00F7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ПРОГРАММА СОЦИАЛЬНО - ЭКОНОМИЧЕСКОГО</w:t>
      </w: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РАЗВИТИЯ ГОРОХОВСКОГО МУНИЦИПАЛЬНОГО ОБРАЗОВАНИЯ</w:t>
      </w: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proofErr w:type="gramStart"/>
      <w:r>
        <w:rPr>
          <w:rFonts w:ascii="Arial" w:eastAsia="Arial" w:hAnsi="Arial" w:cs="Arial"/>
          <w:b/>
          <w:sz w:val="30"/>
        </w:rPr>
        <w:t>на</w:t>
      </w:r>
      <w:proofErr w:type="gramEnd"/>
      <w:r>
        <w:rPr>
          <w:rFonts w:ascii="Arial" w:eastAsia="Arial" w:hAnsi="Arial" w:cs="Arial"/>
          <w:b/>
          <w:sz w:val="30"/>
        </w:rPr>
        <w:t xml:space="preserve"> 2017 – 2022 годы</w:t>
      </w: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30"/>
        </w:rPr>
        <w:t>с.Горохово</w:t>
      </w:r>
      <w:proofErr w:type="spellEnd"/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2017г. </w:t>
      </w:r>
    </w:p>
    <w:p w:rsidR="00F70B9C" w:rsidRDefault="00F7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СОДЕРЖАНИЕ</w:t>
      </w:r>
    </w:p>
    <w:p w:rsidR="00F70B9C" w:rsidRDefault="00F7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0"/>
        <w:gridCol w:w="943"/>
      </w:tblGrid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Паспорт Программы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Введение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Историческая справка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Географическое положение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1. Оценка социально – экономического развития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Гороховское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муниципального образования.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</w:tr>
      <w:tr w:rsidR="00F70B9C"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1.1. Анализ демографической ситуации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1.2. Анализ трудовых ресурсов, занятости населения и о</w:t>
            </w:r>
            <w:r>
              <w:rPr>
                <w:rFonts w:ascii="Arial" w:eastAsia="Arial" w:hAnsi="Arial" w:cs="Arial"/>
                <w:spacing w:val="1"/>
                <w:sz w:val="24"/>
              </w:rPr>
              <w:t>сновные показатели, характеризующие уровень жизни населения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1.3. Анализ сферы образования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1.4. Анализ сферы здравоохранения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1.5. Анализ сферы культуры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1.6. Анализ развития молодежной политики, физической культуры и спорта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</w:tr>
      <w:tr w:rsidR="00F70B9C"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1.7. Анализ финансового состояния бюджета Гороховского муниципального образования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1.8. Анализ развития жилищно-коммунального хозяйства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Инфраструктурный потенциал жилищно-коммунального хозяйства Гороховского муниципального образования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</w:tr>
      <w:tr w:rsidR="00F70B9C"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1.9. Анализ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транспорта и связи, в том числе автомобильных дорог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транспорт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характеристика дорог Гороховского муниципального образования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связь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1.10. Анализ строительного комплекса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1,11. Анализ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1.12. Анализ развития сельского хозяйства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1.13. Анализ потребительского рынка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оптовая и розничная торговля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1.14. Охрана окружающей среды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2. Характеристика основных факторов, влияющих на социально – экономического развития Гороховского муниципального образования.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- Анализ преимуществ и недостатков Гороховского муниципального образования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- Благоприятные возможности и возможные угрозы развития сельского поселения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3. Основные проблемы социально – экономического развития Гороховского муниципального образования.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3.1. Проблемы агропромышленного комплекса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3.2. Проблемы развития жилищно-коммунальной сферы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3.3. Проблемы развития транспорта и связи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3.4. Проблемы развития малого бизнеса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3.5. Проблемы Охрана окружающей среды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3.6. Проблемы социальной сферы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образование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здравоохранение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культура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физическая культура и спорт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3.7. Проблемы бюджетной обеспеченности поселения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4. Ресурсы длительного пользования и резервы социально – экономического развития Гороховского муниципального образования.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земельные ресурсы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5. Цели и задачи комплексного социально – экономического развития </w:t>
            </w:r>
          </w:p>
          <w:p w:rsidR="00F70B9C" w:rsidRDefault="00F70B9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F70B9C" w:rsidRDefault="00F70B9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F70B9C" w:rsidRDefault="00F70B9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Гороховского муниципального образования на среднесрочную перспективу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25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5.1. Стратегическая цель и задачи комплексного социально – экономического развития Гороховского муниципального образования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5.2. Социальные цели и задачи программы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образование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здравоохранение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культура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молодежная политика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физическая культура и спорт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социальная поддержка населения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5.3. Цели и задачи транспортной отросли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5.4. Повышение использование потенциала сельскохозяйственного производства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5.5. Развитие малого бизнеса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5.6. Развитие строительного комплекса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5.7. Развитие транспорта и связи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транспорт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связь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5.8. Политика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5.9. Финансовая и бюджетная политика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6. Система программных мероприятий на среднесрочную перспективу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6.1. Повышение инфраструктурной обеспеченности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дорожное хозяйство и транспорт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жилищно-коммунальное хозяйство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6.2. Развитие градостроительного комплекса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6.3. Охрана окружающей среды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6.4. Развитие социальной сферы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культура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молодежная политика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физическая культура и спорт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7. Механизм реализации программы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31-32</w:t>
            </w:r>
          </w:p>
        </w:tc>
      </w:tr>
      <w:tr w:rsidR="00F70B9C">
        <w:trPr>
          <w:trHeight w:val="1"/>
        </w:trPr>
        <w:tc>
          <w:tcPr>
            <w:tcW w:w="8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70B9C" w:rsidRDefault="00F55D68">
      <w:pPr>
        <w:spacing w:after="0" w:line="240" w:lineRule="auto"/>
        <w:ind w:firstLine="5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ПАСПОРТ ПРОГРАММЫ </w:t>
      </w:r>
    </w:p>
    <w:p w:rsidR="00F70B9C" w:rsidRDefault="00F70B9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7065"/>
      </w:tblGrid>
      <w:tr w:rsidR="00F70B9C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  <w:ind w:firstLine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комплексного социально-экономического развития Гороховского муниципального образования на 2017 – 2022 годы.</w:t>
            </w:r>
          </w:p>
        </w:tc>
      </w:tr>
      <w:tr w:rsidR="00F70B9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для разработки программы 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7610F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</w:t>
            </w:r>
            <w:r w:rsidR="00F55D68">
              <w:rPr>
                <w:rFonts w:ascii="Times New Roman" w:eastAsia="Times New Roman" w:hAnsi="Times New Roman" w:cs="Times New Roman"/>
                <w:sz w:val="24"/>
              </w:rPr>
              <w:t>«Об общих принципах организации местного самоуправления» №131-ФЗ от 06.10.2003.</w:t>
            </w:r>
          </w:p>
          <w:p w:rsidR="00F70B9C" w:rsidRDefault="00F55D68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Федеральным законом от 28.06.2014 г.№ 172-ФЗ «О стратегическом планировании в Российской Федерации»</w:t>
            </w:r>
          </w:p>
          <w:p w:rsidR="00F70B9C" w:rsidRDefault="00F70B9C">
            <w:pPr>
              <w:spacing w:after="0" w:line="240" w:lineRule="auto"/>
              <w:jc w:val="both"/>
            </w:pPr>
          </w:p>
        </w:tc>
      </w:tr>
      <w:tr w:rsidR="00F70B9C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Государственный заказчик программы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7610F">
            <w:pPr>
              <w:spacing w:after="0" w:line="240" w:lineRule="auto"/>
              <w:ind w:firstLine="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Администрация </w:t>
            </w:r>
            <w:r w:rsidR="00F55D68">
              <w:rPr>
                <w:rFonts w:ascii="Arial" w:eastAsia="Arial" w:hAnsi="Arial" w:cs="Arial"/>
                <w:sz w:val="24"/>
              </w:rPr>
              <w:t>Гороховского муниципального образования</w:t>
            </w:r>
          </w:p>
        </w:tc>
      </w:tr>
      <w:tr w:rsidR="00F70B9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Основные разработчики программы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7610F">
            <w:pPr>
              <w:spacing w:after="0" w:line="240" w:lineRule="auto"/>
              <w:ind w:firstLine="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Администрация </w:t>
            </w:r>
            <w:r w:rsidR="00F55D68">
              <w:rPr>
                <w:rFonts w:ascii="Arial" w:eastAsia="Arial" w:hAnsi="Arial" w:cs="Arial"/>
                <w:sz w:val="24"/>
              </w:rPr>
              <w:t>Гороховского муниципального образования</w:t>
            </w:r>
          </w:p>
        </w:tc>
      </w:tr>
      <w:tr w:rsidR="00F70B9C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Основная цель программы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  <w:ind w:firstLine="6"/>
            </w:pPr>
            <w:r>
              <w:rPr>
                <w:rFonts w:ascii="Arial" w:eastAsia="Arial" w:hAnsi="Arial" w:cs="Arial"/>
                <w:sz w:val="24"/>
              </w:rPr>
              <w:t xml:space="preserve">Создание условий для развития экономики и обеспечение благоприятных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условий  жизни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населения </w:t>
            </w:r>
          </w:p>
        </w:tc>
      </w:tr>
      <w:tr w:rsidR="00F70B9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Основные задачи программы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  <w:ind w:firstLine="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ОБЩИЕ ЗАДАЧИ СОЦИАЛЬНОГО РАЗВИТИЯ:</w:t>
            </w:r>
          </w:p>
          <w:p w:rsidR="00F70B9C" w:rsidRDefault="00F55D68" w:rsidP="00F7610F">
            <w:pPr>
              <w:tabs>
                <w:tab w:val="left" w:pos="366"/>
              </w:tabs>
              <w:spacing w:after="0" w:line="240" w:lineRule="auto"/>
              <w:ind w:left="36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Повышение уровня жизни населения.</w:t>
            </w:r>
          </w:p>
          <w:p w:rsidR="00F70B9C" w:rsidRDefault="00F55D68" w:rsidP="00F7610F">
            <w:pPr>
              <w:tabs>
                <w:tab w:val="left" w:pos="366"/>
              </w:tabs>
              <w:spacing w:after="0" w:line="240" w:lineRule="auto"/>
              <w:ind w:left="36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Повышения качества жизни населения.</w:t>
            </w:r>
          </w:p>
          <w:p w:rsidR="00F70B9C" w:rsidRDefault="00F55D68" w:rsidP="00F7610F">
            <w:pPr>
              <w:tabs>
                <w:tab w:val="left" w:pos="366"/>
              </w:tabs>
              <w:spacing w:after="0" w:line="240" w:lineRule="auto"/>
              <w:ind w:left="36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Увеличение доходной части бюджета, как основы социальной защищенности населения муниципального образования, превращение бюджета в активный инструмент региональной экономической политики муниципального образования, в том числе по направлениям:</w:t>
            </w:r>
          </w:p>
          <w:p w:rsidR="00F70B9C" w:rsidRDefault="00F55D68" w:rsidP="00F7610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Социальная поддержка населения:</w:t>
            </w:r>
          </w:p>
          <w:p w:rsidR="00F70B9C" w:rsidRDefault="00F55D68" w:rsidP="00F7610F">
            <w:pPr>
              <w:tabs>
                <w:tab w:val="left" w:pos="726"/>
              </w:tabs>
              <w:spacing w:after="0" w:line="240" w:lineRule="auto"/>
              <w:ind w:left="726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полной адресности социальной поддержки;</w:t>
            </w:r>
          </w:p>
          <w:p w:rsidR="00F70B9C" w:rsidRDefault="00F55D68" w:rsidP="00F7610F">
            <w:pPr>
              <w:tabs>
                <w:tab w:val="left" w:pos="726"/>
              </w:tabs>
              <w:spacing w:after="0" w:line="240" w:lineRule="auto"/>
              <w:ind w:left="726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расширение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возможностей населения в получен</w:t>
            </w:r>
            <w:r w:rsidR="00F7610F">
              <w:rPr>
                <w:rFonts w:ascii="Arial" w:eastAsia="Arial" w:hAnsi="Arial" w:cs="Arial"/>
                <w:sz w:val="24"/>
              </w:rPr>
              <w:t xml:space="preserve">ии социальных услуг, в </w:t>
            </w:r>
            <w:r>
              <w:rPr>
                <w:rFonts w:ascii="Arial" w:eastAsia="Arial" w:hAnsi="Arial" w:cs="Arial"/>
                <w:sz w:val="24"/>
              </w:rPr>
              <w:t>том числе на платной основе, за счет совершенствования работы учреждений социального обслуживания населения.</w:t>
            </w:r>
          </w:p>
          <w:p w:rsidR="00F70B9C" w:rsidRDefault="00F55D68" w:rsidP="00F7610F">
            <w:pPr>
              <w:spacing w:after="0" w:line="240" w:lineRule="auto"/>
              <w:ind w:left="7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Образование:</w:t>
            </w:r>
          </w:p>
          <w:p w:rsidR="00F70B9C" w:rsidRDefault="00F55D68" w:rsidP="00F7610F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модернизация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образования по совершенствованию содержания и   структуры начального образования;</w:t>
            </w:r>
          </w:p>
          <w:p w:rsidR="00F70B9C" w:rsidRDefault="00F55D68" w:rsidP="00F7610F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сохранение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и укрепление здоровья детей и учащихся через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гуманизацию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образовательного процесса.</w:t>
            </w:r>
          </w:p>
          <w:p w:rsidR="00F70B9C" w:rsidRDefault="00F55D68" w:rsidP="00F7610F">
            <w:pPr>
              <w:spacing w:after="0" w:line="240" w:lineRule="auto"/>
              <w:ind w:left="7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Культура:</w:t>
            </w:r>
          </w:p>
          <w:p w:rsidR="00F70B9C" w:rsidRDefault="00F55D68" w:rsidP="00F7610F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сохранение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и эффективное использование исторического наследия;</w:t>
            </w:r>
          </w:p>
          <w:p w:rsidR="00F70B9C" w:rsidRDefault="00F55D68" w:rsidP="00F7610F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развитие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социального партнерства с общественными объединениями, некоммерческими организациями в сфере культуры и искусства, поддержка инновационных и социально значимых проектов по развитию художественного творчества в муниципальном образовании.</w:t>
            </w:r>
          </w:p>
          <w:p w:rsidR="00F70B9C" w:rsidRDefault="00F55D68" w:rsidP="00F7610F">
            <w:pPr>
              <w:spacing w:after="0" w:line="240" w:lineRule="auto"/>
              <w:ind w:left="7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Здравоохранение:</w:t>
            </w:r>
          </w:p>
          <w:p w:rsidR="00F70B9C" w:rsidRDefault="00F55D68" w:rsidP="00F7610F">
            <w:pPr>
              <w:tabs>
                <w:tab w:val="left" w:pos="1086"/>
              </w:tabs>
              <w:spacing w:after="0" w:line="240" w:lineRule="auto"/>
              <w:ind w:left="781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развитие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профилактики заболеваний, системы активного сохранения и восстановления здоровья человека.</w:t>
            </w:r>
          </w:p>
          <w:p w:rsidR="00F70B9C" w:rsidRDefault="00F55D68" w:rsidP="00F7610F">
            <w:pPr>
              <w:spacing w:after="0" w:line="240" w:lineRule="auto"/>
              <w:ind w:left="7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Молодежная политика:</w:t>
            </w:r>
          </w:p>
          <w:p w:rsidR="00F70B9C" w:rsidRDefault="00F55D68" w:rsidP="00F7610F">
            <w:pPr>
              <w:tabs>
                <w:tab w:val="left" w:pos="1086"/>
                <w:tab w:val="left" w:pos="781"/>
              </w:tabs>
              <w:spacing w:after="0" w:line="240" w:lineRule="auto"/>
              <w:ind w:left="781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содействие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решению проблем молодежной занятости. Создание и развитие инфраструктуры направленной на поддержку молодежи в сферах получения образования. Решение вопросов временной сезонной и вторичной занятости, развитие и поддержка молодежного предпринимательства.</w:t>
            </w:r>
          </w:p>
          <w:p w:rsidR="00F70B9C" w:rsidRDefault="00F55D68" w:rsidP="00F7610F">
            <w:pPr>
              <w:spacing w:after="0" w:line="240" w:lineRule="auto"/>
              <w:ind w:left="7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Физическая культура и спорт:</w:t>
            </w:r>
          </w:p>
          <w:p w:rsidR="00F70B9C" w:rsidRDefault="00F7610F">
            <w:pPr>
              <w:spacing w:after="0" w:line="240" w:lineRule="auto"/>
              <w:ind w:left="781" w:hanging="4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  <w:r w:rsidR="00F55D68">
              <w:rPr>
                <w:rFonts w:ascii="Arial" w:eastAsia="Arial" w:hAnsi="Arial" w:cs="Arial"/>
                <w:sz w:val="24"/>
              </w:rPr>
              <w:t>организация и проведение спортивных и физкультурно-массовых мероприятий среди населения муниципального образования.</w:t>
            </w:r>
          </w:p>
          <w:p w:rsidR="00F70B9C" w:rsidRDefault="00F55D68" w:rsidP="00F7610F">
            <w:pPr>
              <w:spacing w:after="0" w:line="240" w:lineRule="auto"/>
              <w:ind w:left="7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Укрепление правопорядка и законности: </w:t>
            </w:r>
          </w:p>
          <w:p w:rsidR="00F70B9C" w:rsidRDefault="00F55D68" w:rsidP="00F7610F">
            <w:pPr>
              <w:tabs>
                <w:tab w:val="left" w:pos="1086"/>
                <w:tab w:val="left" w:pos="781"/>
              </w:tabs>
              <w:spacing w:after="0" w:line="240" w:lineRule="auto"/>
              <w:ind w:left="781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повышение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уровня общественной безопасности;</w:t>
            </w:r>
          </w:p>
          <w:p w:rsidR="00F70B9C" w:rsidRDefault="00F55D68" w:rsidP="00F7610F">
            <w:pPr>
              <w:tabs>
                <w:tab w:val="left" w:pos="1086"/>
                <w:tab w:val="left" w:pos="781"/>
              </w:tabs>
              <w:spacing w:after="0" w:line="240" w:lineRule="auto"/>
              <w:ind w:left="781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надлежащих условий для деятельности правоохранительной системы и повышение эффективности ее работы.</w:t>
            </w:r>
          </w:p>
          <w:p w:rsidR="00F70B9C" w:rsidRDefault="00F55D68" w:rsidP="00F7610F">
            <w:pPr>
              <w:spacing w:after="0" w:line="240" w:lineRule="auto"/>
              <w:ind w:left="72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Общие задачи экономического развития:</w:t>
            </w:r>
          </w:p>
          <w:p w:rsidR="00F70B9C" w:rsidRDefault="00F55D68" w:rsidP="00F7610F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создание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предпосылок для роста производства, повышение производительности и качества продукции, товаров и услуг;</w:t>
            </w:r>
          </w:p>
          <w:p w:rsidR="00F70B9C" w:rsidRDefault="00F55D68" w:rsidP="00F7610F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создание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на территории муниципального образовании благоприятного инвестиционного климата;</w:t>
            </w:r>
          </w:p>
          <w:p w:rsidR="00F70B9C" w:rsidRDefault="00F55D68" w:rsidP="00F7610F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развитие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инновационного потенциала, содействие внедрению современных инновационных технологий в реальном секторе и отраслях социальной сферы;</w:t>
            </w:r>
          </w:p>
          <w:p w:rsidR="00F70B9C" w:rsidRDefault="00F55D68" w:rsidP="00F7610F">
            <w:pPr>
              <w:tabs>
                <w:tab w:val="left" w:pos="732"/>
              </w:tabs>
              <w:spacing w:after="0" w:line="240" w:lineRule="auto"/>
              <w:ind w:left="732"/>
              <w:jc w:val="both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активизация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социально- экономической политики на уровне муниципального образования.</w:t>
            </w:r>
          </w:p>
        </w:tc>
      </w:tr>
      <w:tr w:rsidR="00F70B9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Сроки и этапы реализации программы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70B9C">
            <w:pPr>
              <w:spacing w:after="0" w:line="240" w:lineRule="auto"/>
              <w:ind w:firstLine="6"/>
              <w:jc w:val="both"/>
              <w:rPr>
                <w:rFonts w:ascii="Arial" w:eastAsia="Arial" w:hAnsi="Arial" w:cs="Arial"/>
                <w:sz w:val="24"/>
              </w:rPr>
            </w:pPr>
          </w:p>
          <w:p w:rsidR="00F70B9C" w:rsidRDefault="00F55D68">
            <w:pPr>
              <w:spacing w:after="0" w:line="240" w:lineRule="auto"/>
              <w:ind w:firstLine="6"/>
              <w:jc w:val="both"/>
            </w:pPr>
            <w:r>
              <w:rPr>
                <w:rFonts w:ascii="Arial" w:eastAsia="Arial" w:hAnsi="Arial" w:cs="Arial"/>
                <w:sz w:val="24"/>
              </w:rPr>
              <w:t>2017-2022 годы</w:t>
            </w:r>
          </w:p>
        </w:tc>
      </w:tr>
      <w:tr w:rsidR="00F70B9C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Перечень основных мероприятий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  <w:ind w:firstLine="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 «Социальная политика»:</w:t>
            </w:r>
          </w:p>
          <w:p w:rsidR="00F70B9C" w:rsidRDefault="00F55D68" w:rsidP="00E3083A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организация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системы адресной социальной поддержки населения;</w:t>
            </w:r>
          </w:p>
          <w:p w:rsidR="00F70B9C" w:rsidRDefault="00F55D68" w:rsidP="00E3083A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реализация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комплекса мер по профилактике детской беспризорности и безнадзорности, а также правонарушений среди несовершеннолетних;</w:t>
            </w:r>
          </w:p>
          <w:p w:rsidR="00F70B9C" w:rsidRDefault="00F55D68" w:rsidP="00E3083A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информатизация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интернизация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учреждений социальной сферы;</w:t>
            </w:r>
          </w:p>
          <w:p w:rsidR="00F70B9C" w:rsidRDefault="00F55D68" w:rsidP="00E3083A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совершенствование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системы духовно- нравственного и патриотического воспитания молодежи;</w:t>
            </w:r>
          </w:p>
          <w:p w:rsidR="00F70B9C" w:rsidRDefault="00F55D68" w:rsidP="00E3083A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профилактика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социально- негативных тенденций среди молодежи;</w:t>
            </w:r>
          </w:p>
          <w:p w:rsidR="00F70B9C" w:rsidRDefault="00F55D68" w:rsidP="00E3083A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привлечение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широких слоев молодежи к занятиям физкультурой и спортом; - повышение уровня общественной безопасности.</w:t>
            </w:r>
          </w:p>
          <w:p w:rsidR="00F70B9C" w:rsidRDefault="00F55D68" w:rsidP="00E3083A">
            <w:pPr>
              <w:tabs>
                <w:tab w:val="left" w:pos="366"/>
              </w:tabs>
              <w:spacing w:after="0" w:line="240" w:lineRule="auto"/>
              <w:ind w:left="366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« Экономическая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политика»:</w:t>
            </w:r>
          </w:p>
          <w:p w:rsidR="00F70B9C" w:rsidRDefault="00F55D68" w:rsidP="00E3083A">
            <w:pPr>
              <w:tabs>
                <w:tab w:val="left" w:pos="1086"/>
                <w:tab w:val="left" w:pos="781"/>
              </w:tabs>
              <w:spacing w:after="0" w:line="240" w:lineRule="auto"/>
              <w:ind w:left="781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стимулирование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роста заработной платы работающего населения через совершенствование механизмов социального партнерства;</w:t>
            </w:r>
          </w:p>
          <w:p w:rsidR="00F70B9C" w:rsidRDefault="00F55D68" w:rsidP="00E3083A">
            <w:pPr>
              <w:tabs>
                <w:tab w:val="left" w:pos="1086"/>
                <w:tab w:val="left" w:pos="781"/>
              </w:tabs>
              <w:spacing w:after="0" w:line="240" w:lineRule="auto"/>
              <w:ind w:left="781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совершенствование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механизмов регулирования уровня занятости населения;</w:t>
            </w:r>
          </w:p>
          <w:p w:rsidR="00F70B9C" w:rsidRDefault="00F55D68" w:rsidP="00E3083A">
            <w:pPr>
              <w:tabs>
                <w:tab w:val="left" w:pos="1086"/>
                <w:tab w:val="left" w:pos="781"/>
              </w:tabs>
              <w:spacing w:after="0" w:line="240" w:lineRule="auto"/>
              <w:ind w:left="781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создание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благоприятных условий для развития малого предпринимательства;</w:t>
            </w:r>
          </w:p>
          <w:p w:rsidR="00F70B9C" w:rsidRDefault="00F55D68" w:rsidP="00E3083A">
            <w:pPr>
              <w:tabs>
                <w:tab w:val="left" w:pos="1086"/>
                <w:tab w:val="left" w:pos="781"/>
              </w:tabs>
              <w:spacing w:after="0" w:line="240" w:lineRule="auto"/>
              <w:ind w:left="781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развитие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и совершенствование транспортной, коммуникационной и информационной инфраструктуры.</w:t>
            </w:r>
          </w:p>
          <w:p w:rsidR="00F70B9C" w:rsidRDefault="00F55D68" w:rsidP="00E3083A">
            <w:pPr>
              <w:tabs>
                <w:tab w:val="left" w:pos="366"/>
              </w:tabs>
              <w:spacing w:after="0" w:line="240" w:lineRule="auto"/>
              <w:ind w:left="366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« Финансовая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политика»:</w:t>
            </w:r>
          </w:p>
          <w:p w:rsidR="00F70B9C" w:rsidRDefault="00F55D68" w:rsidP="00E3083A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совершенствование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фискальной и стимулирующей функции налогообложения;</w:t>
            </w:r>
          </w:p>
          <w:p w:rsidR="00F70B9C" w:rsidRDefault="00F55D68" w:rsidP="00E3083A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превращение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бюджета в активный инструмент социально- экономической политики;</w:t>
            </w:r>
          </w:p>
          <w:p w:rsidR="00F70B9C" w:rsidRDefault="00F55D68" w:rsidP="00E3083A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совершенствование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межбюджетных отношений.</w:t>
            </w:r>
          </w:p>
          <w:p w:rsidR="00F70B9C" w:rsidRDefault="00F55D68" w:rsidP="00E3083A">
            <w:pPr>
              <w:tabs>
                <w:tab w:val="left" w:pos="366"/>
              </w:tabs>
              <w:spacing w:after="0" w:line="240" w:lineRule="auto"/>
              <w:ind w:left="366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« Инвестиционная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политика»:</w:t>
            </w:r>
          </w:p>
          <w:p w:rsidR="00F70B9C" w:rsidRDefault="00F55D68" w:rsidP="00E3083A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совершенствование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системы государственной поддержки инвестиционной деятельности;</w:t>
            </w:r>
          </w:p>
          <w:p w:rsidR="00F70B9C" w:rsidRDefault="00F55D68" w:rsidP="00E3083A">
            <w:pPr>
              <w:tabs>
                <w:tab w:val="left" w:pos="732"/>
              </w:tabs>
              <w:spacing w:after="0" w:line="240" w:lineRule="auto"/>
              <w:ind w:left="732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формирование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благоприятного инвестиционного климата.</w:t>
            </w:r>
          </w:p>
          <w:p w:rsidR="00F70B9C" w:rsidRDefault="00F55D68">
            <w:pPr>
              <w:spacing w:after="0" w:line="240" w:lineRule="auto"/>
              <w:ind w:left="6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5. «Социальная политика» </w:t>
            </w:r>
          </w:p>
          <w:p w:rsidR="00F70B9C" w:rsidRDefault="00F55D68" w:rsidP="00E3083A">
            <w:pPr>
              <w:tabs>
                <w:tab w:val="left" w:pos="726"/>
              </w:tabs>
              <w:spacing w:after="0" w:line="240" w:lineRule="auto"/>
              <w:ind w:left="726"/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lastRenderedPageBreak/>
              <w:t>влияние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на отраслевую политику в целях развития территорий, на которых осуществляется производственная деятельность;</w:t>
            </w:r>
          </w:p>
          <w:p w:rsidR="00F70B9C" w:rsidRDefault="00F55D68" w:rsidP="00E3083A">
            <w:pPr>
              <w:tabs>
                <w:tab w:val="left" w:pos="726"/>
              </w:tabs>
              <w:spacing w:after="0" w:line="240" w:lineRule="auto"/>
              <w:ind w:left="726"/>
              <w:jc w:val="both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интеграционная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политика, как прямое и целенаправленное содействие товарообмену между территорией муниципального образования, города.</w:t>
            </w:r>
          </w:p>
        </w:tc>
      </w:tr>
      <w:tr w:rsidR="00F70B9C">
        <w:trPr>
          <w:trHeight w:val="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Исполнители подпрограмм</w:t>
            </w:r>
          </w:p>
          <w:p w:rsidR="00F70B9C" w:rsidRDefault="00F55D68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и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основных мероприятий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  <w:ind w:firstLine="6"/>
              <w:jc w:val="both"/>
            </w:pPr>
            <w:r>
              <w:rPr>
                <w:rFonts w:ascii="Arial" w:eastAsia="Arial" w:hAnsi="Arial" w:cs="Arial"/>
                <w:sz w:val="24"/>
              </w:rPr>
              <w:t>В целях реализации мероприятий создается рабочая группа, курирующая реализацию данной сферы, с привлечением представителей деловых кругов, общественных организаций, общественности.</w:t>
            </w:r>
          </w:p>
        </w:tc>
      </w:tr>
      <w:tr w:rsidR="00F70B9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Механизм реализации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Механизм реализации Программ основывается на принципах согласования интересов всех участников экономического процесса: Администрации Гороховского муниципального образования, Думы Гороховского муниципального образования, предприятий и организаций всех форм собственности, а также широких слоев населения Гороховского МО. Он призван обеспечить выполнение всех заложенных в Программе мероприятий в рамках социальной, экономической, финансовой, жилищной, молодежной, демографической политики, а также в области охраны окружающей среды.</w:t>
            </w:r>
          </w:p>
        </w:tc>
      </w:tr>
      <w:tr w:rsidR="00F70B9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Контроль за исполнением Программы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70B9C" w:rsidRDefault="00F55D6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Глава Гороховского муниципального образования</w:t>
            </w:r>
          </w:p>
        </w:tc>
      </w:tr>
    </w:tbl>
    <w:p w:rsidR="00F70B9C" w:rsidRDefault="00F70B9C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</w:rPr>
      </w:pPr>
    </w:p>
    <w:p w:rsidR="00F70B9C" w:rsidRDefault="00F55D68">
      <w:pPr>
        <w:spacing w:after="0" w:line="36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ВВЕДЕНИЕ</w:t>
      </w:r>
    </w:p>
    <w:p w:rsidR="00F70B9C" w:rsidRDefault="00F55D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Программа комплексного социально-экономического развития Гороховского муниципального образования разрабатывается и реализуется ор</w:t>
      </w:r>
      <w:r w:rsidR="000C1AF2">
        <w:rPr>
          <w:rFonts w:ascii="Arial" w:eastAsia="Arial" w:hAnsi="Arial" w:cs="Arial"/>
          <w:sz w:val="24"/>
        </w:rPr>
        <w:t xml:space="preserve">ганами местного самоуправления </w:t>
      </w:r>
      <w:r>
        <w:rPr>
          <w:rFonts w:ascii="Arial" w:eastAsia="Arial" w:hAnsi="Arial" w:cs="Arial"/>
          <w:sz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 Гороховского муниципального образования.</w:t>
      </w:r>
    </w:p>
    <w:p w:rsidR="00F70B9C" w:rsidRDefault="00F55D68">
      <w:pPr>
        <w:spacing w:after="0" w:line="240" w:lineRule="auto"/>
        <w:ind w:firstLine="90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Главная цель программы – обеспечение методологического единства муниципальных программ и согласовании их с государственной стратегией экономики и социального развития.</w:t>
      </w:r>
    </w:p>
    <w:p w:rsidR="00F70B9C" w:rsidRDefault="00F55D68">
      <w:pPr>
        <w:spacing w:after="0" w:line="240" w:lineRule="auto"/>
        <w:ind w:firstLine="90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Для достижения поставленной цели администрация Гороховского муниципального образования ставит следующие задачи:</w:t>
      </w:r>
    </w:p>
    <w:p w:rsidR="00F70B9C" w:rsidRDefault="00F55D68">
      <w:pPr>
        <w:spacing w:after="0" w:line="240" w:lineRule="auto"/>
        <w:ind w:left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1.Повышение уровня жизни населения, что, в первую очередь, требует снижения уровня бедности и сокращения дифференциации покупательной способности населения за счет стимулирования роста оплаты труда, обеспечения эффективного уровня занятости трудоспособного населения.</w:t>
      </w:r>
    </w:p>
    <w:p w:rsidR="00F70B9C" w:rsidRDefault="00F55D68">
      <w:pPr>
        <w:spacing w:after="0" w:line="240" w:lineRule="auto"/>
        <w:ind w:left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2.Повышение качества жизни населения за счет более полного удовлетворения материальных и культурных потребностей людей, что требует повышения уровня комфорта и безопасности существования, уровня благосостояния, доступности образования и культуры, эффективности сферы медицинского обслуживания, стабильности среды обитания и жилища.</w:t>
      </w:r>
    </w:p>
    <w:p w:rsidR="00F70B9C" w:rsidRDefault="00F55D68">
      <w:pPr>
        <w:spacing w:after="0" w:line="240" w:lineRule="auto"/>
        <w:ind w:left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3.Создание предпосылок для роста производства, повышения производительности и качества.</w:t>
      </w:r>
    </w:p>
    <w:p w:rsidR="00F70B9C" w:rsidRDefault="00F55D68">
      <w:pPr>
        <w:spacing w:after="0" w:line="240" w:lineRule="auto"/>
        <w:ind w:left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4.Создание на территории муниципального образования благоприятного инвестиционного климата. Необходимо расширение внутренних финансовых источников инвестиций, прежде всего за счет роста доходов и </w:t>
      </w:r>
      <w:r>
        <w:rPr>
          <w:rFonts w:ascii="Arial" w:eastAsia="Arial" w:hAnsi="Arial" w:cs="Arial"/>
          <w:sz w:val="24"/>
        </w:rPr>
        <w:lastRenderedPageBreak/>
        <w:t>накоплений реального сектора и привлечения сбережений населения, а также создание благоприятных условий для притока инвестиций.</w:t>
      </w:r>
    </w:p>
    <w:p w:rsidR="00F70B9C" w:rsidRDefault="00F55D68">
      <w:pPr>
        <w:spacing w:after="0" w:line="240" w:lineRule="auto"/>
        <w:ind w:left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6.Развитие инновационного потенциала, содействие внедрению современных инновационных технологий в реальном секторе и отраслях социальной сферы.</w:t>
      </w:r>
    </w:p>
    <w:p w:rsidR="00F70B9C" w:rsidRDefault="00F55D68">
      <w:pPr>
        <w:spacing w:after="0" w:line="240" w:lineRule="auto"/>
        <w:ind w:left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7.Увеличение доходной базы бюджета как основы социальной защищенности населения муниципального образования, превращение бюджета в активный инструмент социальной политики. В первую очередь это касается совершенствования бюджетной политики в области расходов.</w:t>
      </w:r>
    </w:p>
    <w:p w:rsidR="00F70B9C" w:rsidRDefault="00F55D68">
      <w:pPr>
        <w:spacing w:after="0" w:line="240" w:lineRule="auto"/>
        <w:ind w:left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8.Активизация социально-экономической политики на уровне муниципального образования через совершенствование механизма межбюджетных отношений. </w:t>
      </w:r>
    </w:p>
    <w:p w:rsidR="00F70B9C" w:rsidRDefault="00F55D68">
      <w:pPr>
        <w:spacing w:after="0" w:line="240" w:lineRule="auto"/>
        <w:ind w:left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9.Формирование институциональной среды, которая бы стимулировала экономический рост. Необходимо развитие конкурентных рынков труда, услуг и капиталов, ресурсов (в том числе земельных), активизация процедур банкротства неэффективных собственников и распространение лучшей практики корпоративного управления (в том числе в Государственном секторе). Повышение роли малого и среднего предпринимательства, широкое внедрение информационных технологий, обеспечивающих доступность информации и открытость общества.</w:t>
      </w:r>
    </w:p>
    <w:p w:rsidR="00F70B9C" w:rsidRDefault="00F55D6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Основной принцип формирования программы: принятие реально выполнимых администрацией Гороховского муниципального образования обязательств и ответственность за социальные последствия проводимых мероприятий.</w:t>
      </w:r>
    </w:p>
    <w:p w:rsidR="00F70B9C" w:rsidRDefault="00F55D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Успех в разработке программы может быть достигнут только за счет коллективных усилий государственного, частного и общественного секторов. </w:t>
      </w:r>
    </w:p>
    <w:p w:rsidR="00F70B9C" w:rsidRDefault="00F55D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 привлечением к участию всех групп общества органов власти, бизнес–структур, партий, общественных объединений и заинтересованных </w:t>
      </w:r>
      <w:proofErr w:type="gramStart"/>
      <w:r>
        <w:rPr>
          <w:rFonts w:ascii="Arial" w:eastAsia="Arial" w:hAnsi="Arial" w:cs="Arial"/>
          <w:sz w:val="24"/>
        </w:rPr>
        <w:t>граждан  значительно</w:t>
      </w:r>
      <w:proofErr w:type="gramEnd"/>
      <w:r>
        <w:rPr>
          <w:rFonts w:ascii="Arial" w:eastAsia="Arial" w:hAnsi="Arial" w:cs="Arial"/>
          <w:sz w:val="24"/>
        </w:rPr>
        <w:t xml:space="preserve"> повысится уровень  социально-экономического развития поселения. Такое взаимодействие </w:t>
      </w:r>
      <w:proofErr w:type="gramStart"/>
      <w:r>
        <w:rPr>
          <w:rFonts w:ascii="Arial" w:eastAsia="Arial" w:hAnsi="Arial" w:cs="Arial"/>
          <w:sz w:val="24"/>
        </w:rPr>
        <w:t>может быть</w:t>
      </w:r>
      <w:proofErr w:type="gramEnd"/>
      <w:r>
        <w:rPr>
          <w:rFonts w:ascii="Arial" w:eastAsia="Arial" w:hAnsi="Arial" w:cs="Arial"/>
          <w:sz w:val="24"/>
        </w:rPr>
        <w:t xml:space="preserve"> как в виде неформального сотрудничества (общественные слушания, конференции и т.д</w:t>
      </w:r>
      <w:r w:rsidR="000C1AF2">
        <w:rPr>
          <w:rFonts w:ascii="Arial" w:eastAsia="Arial" w:hAnsi="Arial" w:cs="Arial"/>
          <w:sz w:val="24"/>
        </w:rPr>
        <w:t xml:space="preserve">.) </w:t>
      </w:r>
      <w:r>
        <w:rPr>
          <w:rFonts w:ascii="Arial" w:eastAsia="Arial" w:hAnsi="Arial" w:cs="Arial"/>
          <w:sz w:val="24"/>
        </w:rPr>
        <w:t>так и в форме специально созданного органа (совета) с участием муниципалитета и всех заинтересованных сторон.</w:t>
      </w:r>
    </w:p>
    <w:p w:rsidR="00F70B9C" w:rsidRDefault="00F55D68">
      <w:pPr>
        <w:spacing w:after="0" w:line="36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ИСТОРИЧЕСКАЯ СПРАВКА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 времени появления русских первопроходцев и земледельцев в 1644-1670 г. окружающие земли давным-давно были обжиты людьми. Коренное население этих мест составляли тунгусские племена лесных охотников, так называемые, конные тунгусы и братские люди — буряты-скотоводы часто враждовавшие между собой.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Как же образовались наши села?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 век — время освоения Сибири. По верховьям речек Балея и Кети кочевал </w:t>
      </w:r>
      <w:proofErr w:type="spellStart"/>
      <w:r>
        <w:rPr>
          <w:rFonts w:ascii="Arial" w:eastAsia="Arial" w:hAnsi="Arial" w:cs="Arial"/>
          <w:sz w:val="24"/>
        </w:rPr>
        <w:t>Сайгутский</w:t>
      </w:r>
      <w:proofErr w:type="spellEnd"/>
      <w:r>
        <w:rPr>
          <w:rFonts w:ascii="Arial" w:eastAsia="Arial" w:hAnsi="Arial" w:cs="Arial"/>
          <w:sz w:val="24"/>
        </w:rPr>
        <w:t xml:space="preserve"> род бурятов – шаманистов, насчитывающий пять улусов, выживший со временем кочевья тунгусов. С приходом в долину реки Балея русских, от устья реки Балей (селение Зверевых), становлением небольших поселений, выселков и заимок, поиска удобной земли, территория кочевья представителей коренного населения сокращается, однако это приводит к постоялому проживанию </w:t>
      </w:r>
      <w:proofErr w:type="spellStart"/>
      <w:r>
        <w:rPr>
          <w:rFonts w:ascii="Arial" w:eastAsia="Arial" w:hAnsi="Arial" w:cs="Arial"/>
          <w:sz w:val="24"/>
        </w:rPr>
        <w:t>Сайгутских</w:t>
      </w:r>
      <w:proofErr w:type="spellEnd"/>
      <w:r>
        <w:rPr>
          <w:rFonts w:ascii="Arial" w:eastAsia="Arial" w:hAnsi="Arial" w:cs="Arial"/>
          <w:sz w:val="24"/>
        </w:rPr>
        <w:t xml:space="preserve"> бурят, и частым контактам с русскими, что способствует в большей степени к развитию мирного соседства. Согласно епархиальным ведомостям к </w:t>
      </w:r>
      <w:r>
        <w:rPr>
          <w:rFonts w:ascii="Arial" w:eastAsia="Arial" w:hAnsi="Arial" w:cs="Arial"/>
          <w:sz w:val="24"/>
        </w:rPr>
        <w:lastRenderedPageBreak/>
        <w:t xml:space="preserve">концу 19 века жителей в </w:t>
      </w:r>
      <w:proofErr w:type="spellStart"/>
      <w:r>
        <w:rPr>
          <w:rFonts w:ascii="Arial" w:eastAsia="Arial" w:hAnsi="Arial" w:cs="Arial"/>
          <w:sz w:val="24"/>
        </w:rPr>
        <w:t>сайгутском</w:t>
      </w:r>
      <w:proofErr w:type="spellEnd"/>
      <w:r>
        <w:rPr>
          <w:rFonts w:ascii="Arial" w:eastAsia="Arial" w:hAnsi="Arial" w:cs="Arial"/>
          <w:sz w:val="24"/>
        </w:rPr>
        <w:t xml:space="preserve"> роду насчитывалось 708 человек, из них 233 православных, остальные были некрещенными. В 1899 году была открыта </w:t>
      </w:r>
      <w:proofErr w:type="spellStart"/>
      <w:r>
        <w:rPr>
          <w:rFonts w:ascii="Arial" w:eastAsia="Arial" w:hAnsi="Arial" w:cs="Arial"/>
          <w:sz w:val="24"/>
        </w:rPr>
        <w:t>Сайгутская</w:t>
      </w:r>
      <w:proofErr w:type="spellEnd"/>
      <w:r>
        <w:rPr>
          <w:rFonts w:ascii="Arial" w:eastAsia="Arial" w:hAnsi="Arial" w:cs="Arial"/>
          <w:sz w:val="24"/>
        </w:rPr>
        <w:t xml:space="preserve"> церковно-приходская школа. Многие потомки </w:t>
      </w:r>
      <w:proofErr w:type="spellStart"/>
      <w:r>
        <w:rPr>
          <w:rFonts w:ascii="Arial" w:eastAsia="Arial" w:hAnsi="Arial" w:cs="Arial"/>
          <w:sz w:val="24"/>
        </w:rPr>
        <w:t>Сайгутсих</w:t>
      </w:r>
      <w:proofErr w:type="spellEnd"/>
      <w:r>
        <w:rPr>
          <w:rFonts w:ascii="Arial" w:eastAsia="Arial" w:hAnsi="Arial" w:cs="Arial"/>
          <w:sz w:val="24"/>
        </w:rPr>
        <w:t xml:space="preserve"> бурят и теперь проживают в селе </w:t>
      </w:r>
      <w:proofErr w:type="spellStart"/>
      <w:r>
        <w:rPr>
          <w:rFonts w:ascii="Arial" w:eastAsia="Arial" w:hAnsi="Arial" w:cs="Arial"/>
          <w:sz w:val="24"/>
        </w:rPr>
        <w:t>Сайгуты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Улус </w:t>
      </w:r>
      <w:proofErr w:type="spellStart"/>
      <w:r>
        <w:rPr>
          <w:rFonts w:ascii="Arial" w:eastAsia="Arial" w:hAnsi="Arial" w:cs="Arial"/>
          <w:sz w:val="24"/>
        </w:rPr>
        <w:t>Кетский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Сайгутского</w:t>
      </w:r>
      <w:proofErr w:type="spellEnd"/>
      <w:r>
        <w:rPr>
          <w:rFonts w:ascii="Arial" w:eastAsia="Arial" w:hAnsi="Arial" w:cs="Arial"/>
          <w:sz w:val="24"/>
        </w:rPr>
        <w:t xml:space="preserve"> рода </w:t>
      </w:r>
      <w:proofErr w:type="spellStart"/>
      <w:r>
        <w:rPr>
          <w:rFonts w:ascii="Arial" w:eastAsia="Arial" w:hAnsi="Arial" w:cs="Arial"/>
          <w:sz w:val="24"/>
        </w:rPr>
        <w:t>Китойского</w:t>
      </w:r>
      <w:proofErr w:type="spellEnd"/>
      <w:r>
        <w:rPr>
          <w:rFonts w:ascii="Arial" w:eastAsia="Arial" w:hAnsi="Arial" w:cs="Arial"/>
          <w:sz w:val="24"/>
        </w:rPr>
        <w:t xml:space="preserve"> инородческого общества был приписан к приходу </w:t>
      </w:r>
      <w:proofErr w:type="spellStart"/>
      <w:r>
        <w:rPr>
          <w:rFonts w:ascii="Arial" w:eastAsia="Arial" w:hAnsi="Arial" w:cs="Arial"/>
          <w:sz w:val="24"/>
        </w:rPr>
        <w:t>Китойской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Христорождественской</w:t>
      </w:r>
      <w:proofErr w:type="spellEnd"/>
      <w:r>
        <w:rPr>
          <w:rFonts w:ascii="Arial" w:eastAsia="Arial" w:hAnsi="Arial" w:cs="Arial"/>
          <w:sz w:val="24"/>
        </w:rPr>
        <w:t xml:space="preserve"> церкви. В улусе имелось 43 двора, 58 отдельных жилых изб. По спискам, составленным в 1874 году проживало 98 мужчин и 94 женщины.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Деревня </w:t>
      </w:r>
      <w:proofErr w:type="spellStart"/>
      <w:r>
        <w:rPr>
          <w:rFonts w:ascii="Arial" w:eastAsia="Arial" w:hAnsi="Arial" w:cs="Arial"/>
          <w:sz w:val="24"/>
        </w:rPr>
        <w:t>Баруй</w:t>
      </w:r>
      <w:proofErr w:type="spellEnd"/>
      <w:r>
        <w:rPr>
          <w:rFonts w:ascii="Arial" w:eastAsia="Arial" w:hAnsi="Arial" w:cs="Arial"/>
          <w:sz w:val="24"/>
        </w:rPr>
        <w:t xml:space="preserve"> обжита русскими и бурятами в конце 19 века. В 1909 году в деревне было открыто министерское училище.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Первые русские поселения в долине реки Балей появились, предположительно в 17 — начале 18 века, некоторые подсказки об этом можно найти в «Чертёжной книге Сибири», составленной тобольским сыном боярским Семёном </w:t>
      </w:r>
      <w:proofErr w:type="spellStart"/>
      <w:r>
        <w:rPr>
          <w:rFonts w:ascii="Arial" w:eastAsia="Arial" w:hAnsi="Arial" w:cs="Arial"/>
          <w:sz w:val="24"/>
        </w:rPr>
        <w:t>Ульяновичем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Ремезовым</w:t>
      </w:r>
      <w:proofErr w:type="spellEnd"/>
      <w:r>
        <w:rPr>
          <w:rFonts w:ascii="Arial" w:eastAsia="Arial" w:hAnsi="Arial" w:cs="Arial"/>
          <w:sz w:val="24"/>
        </w:rPr>
        <w:t xml:space="preserve"> в 1701 году, в «Чертеже земли иркутского города» изображена река Балей и стоящие на ней поселения, не имеющие названий, но по расположению соответствующие нынешним деревням Быково и Степановке. Весьма вероятно, эти селения образовались еще раньше, примерно в 1670-1700г. так как, при составлении Атласа Сибири в 1700г. Ремезов пользовался более старыми картами и схемами, составленными первопроходцами и снаряженными для этих целей экспедициями. 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Селение </w:t>
      </w:r>
      <w:proofErr w:type="spellStart"/>
      <w:r>
        <w:rPr>
          <w:rFonts w:ascii="Arial" w:eastAsia="Arial" w:hAnsi="Arial" w:cs="Arial"/>
          <w:sz w:val="24"/>
        </w:rPr>
        <w:t>Степановское</w:t>
      </w:r>
      <w:proofErr w:type="spellEnd"/>
      <w:r>
        <w:rPr>
          <w:rFonts w:ascii="Arial" w:eastAsia="Arial" w:hAnsi="Arial" w:cs="Arial"/>
          <w:sz w:val="24"/>
        </w:rPr>
        <w:t xml:space="preserve"> приписывалась к Быковскому приходу. В селении имелись сельское управление, экономический магазин, часовня, один питейный дом. По спискам 1874 года проживало 209 мужчин и 224 женщины. 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Деревня Гороховская или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, появилась приблизительно в 1800-1840 г. и послужила основой для развития крупнейшего в Иркутской области винокуренного производства, благодаря наличию строительного леса, обилию ключей с чистой водой пригодного для производства спирта высокого качества. 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Первое упоминание о деревне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 возникает в 1856 году, когда основывается «Ново-Александровский винокуренный завод в 67 верстах от Иркутска вблизи деревни Гороховской, на реке Балее», работающий на английском оборудовании и принадлежащий иркутским почетным гражданам Юдину и </w:t>
      </w:r>
      <w:proofErr w:type="spellStart"/>
      <w:r>
        <w:rPr>
          <w:rFonts w:ascii="Arial" w:eastAsia="Arial" w:hAnsi="Arial" w:cs="Arial"/>
          <w:sz w:val="24"/>
        </w:rPr>
        <w:t>Медовикову</w:t>
      </w:r>
      <w:proofErr w:type="spellEnd"/>
      <w:r>
        <w:rPr>
          <w:rFonts w:ascii="Arial" w:eastAsia="Arial" w:hAnsi="Arial" w:cs="Arial"/>
          <w:sz w:val="24"/>
        </w:rPr>
        <w:t xml:space="preserve">, владеющим также «Александровским винокуренным заводом» в селе Александровское. Для потребностей завода вблизи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>, были выстроены заводская контора, больница, кирпичные склады, большое оптовое винное хранилище, налажено бондарное производство, построено 68 жилых строений, где проживало 98 мужчин и 94 женщины.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1871 году совладельцем, а позже хозяином Ново-Александровского винокуренного завода, становится </w:t>
      </w:r>
      <w:proofErr w:type="spellStart"/>
      <w:r>
        <w:rPr>
          <w:rFonts w:ascii="Arial" w:eastAsia="Arial" w:hAnsi="Arial" w:cs="Arial"/>
          <w:sz w:val="24"/>
        </w:rPr>
        <w:t>Бутин</w:t>
      </w:r>
      <w:proofErr w:type="spellEnd"/>
      <w:r>
        <w:rPr>
          <w:rFonts w:ascii="Arial" w:eastAsia="Arial" w:hAnsi="Arial" w:cs="Arial"/>
          <w:sz w:val="24"/>
        </w:rPr>
        <w:t xml:space="preserve"> Михаил Дмитриевич (1836 – 1907), предприниматель, общественный деятель, меценат, родом из купеческой семьи г. Нерчинска.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В то время деревня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 была приписана к Быковскому приходу. В деревне имелись сельское управление, экономический магазин, одна торговая лавка с мануфактурными и две с мелочными товарами, четыре питейных дома, базар, 132 жилых двора. По семейным спискам 1874 года проживало 174 мужчины и 169 женщин.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1883 году в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 открыто Ново-Александровское министерское училище.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1888 году на средства прихожан была заложена деревянная церковь с такой же колокольней и железной крышей, имеющей один престол во имя «Казанской иконы Божией Матери» при пожертвовании М.Д. </w:t>
      </w:r>
      <w:proofErr w:type="spellStart"/>
      <w:r>
        <w:rPr>
          <w:rFonts w:ascii="Arial" w:eastAsia="Arial" w:hAnsi="Arial" w:cs="Arial"/>
          <w:sz w:val="24"/>
        </w:rPr>
        <w:t>Бутиным</w:t>
      </w:r>
      <w:proofErr w:type="spellEnd"/>
      <w:r>
        <w:rPr>
          <w:rFonts w:ascii="Arial" w:eastAsia="Arial" w:hAnsi="Arial" w:cs="Arial"/>
          <w:sz w:val="24"/>
        </w:rPr>
        <w:t xml:space="preserve"> 1000 рублей и шести колоколов. С постройкой Храма деревня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 становится селом.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Вот как описывает наше село Энциклопедический словарь Брокгауза и </w:t>
      </w:r>
      <w:proofErr w:type="spellStart"/>
      <w:r>
        <w:rPr>
          <w:rFonts w:ascii="Arial" w:eastAsia="Arial" w:hAnsi="Arial" w:cs="Arial"/>
          <w:sz w:val="24"/>
        </w:rPr>
        <w:t>Ефрона</w:t>
      </w:r>
      <w:proofErr w:type="spellEnd"/>
      <w:r>
        <w:rPr>
          <w:rFonts w:ascii="Arial" w:eastAsia="Arial" w:hAnsi="Arial" w:cs="Arial"/>
          <w:sz w:val="24"/>
        </w:rPr>
        <w:t xml:space="preserve">, выпускаемый в Российской империи в 1890—1907 годах, сведения которого к тому моменту несколько устарели.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 — село Иркутской губернии и округа, в 67 верстах от города, на реке Балее. Число хозяйств 91, при населении в 446 душ. Часовня и приходское училище. Винокуренный завод (92 рабочих), 2 питейных заведения, 4 лавки, 2 мельницы, 1 кузница. Еженедельные значительные базары. Жители занимаются преимущественно хлебопашеством, а из промыслов — извозным и дровяным.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Именно с образованием Богородице-Казанского прихода село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 становиться центром, объединяющим сразу несколько сел приписанных в приход к 1909 году в котором имелось: </w:t>
      </w:r>
      <w:proofErr w:type="spellStart"/>
      <w:r>
        <w:rPr>
          <w:rFonts w:ascii="Arial" w:eastAsia="Arial" w:hAnsi="Arial" w:cs="Arial"/>
          <w:sz w:val="24"/>
        </w:rPr>
        <w:t>Сайгутская</w:t>
      </w:r>
      <w:proofErr w:type="spellEnd"/>
      <w:r>
        <w:rPr>
          <w:rFonts w:ascii="Arial" w:eastAsia="Arial" w:hAnsi="Arial" w:cs="Arial"/>
          <w:sz w:val="24"/>
        </w:rPr>
        <w:t xml:space="preserve"> церковно-приходская школа, два училища – Ново-Александровское в селе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Баруйское</w:t>
      </w:r>
      <w:proofErr w:type="spellEnd"/>
      <w:r>
        <w:rPr>
          <w:rFonts w:ascii="Arial" w:eastAsia="Arial" w:hAnsi="Arial" w:cs="Arial"/>
          <w:sz w:val="24"/>
        </w:rPr>
        <w:t xml:space="preserve">, Число прихожан Богородице-Казанской церкви составляли 1123 мужчины и 1108 женщин, в том числе инородцев (потомков бурят и тунгусов) 1015 мужчин и 1053 женщины. Таким образом, численность всего прихода составляла 4299 человек. 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самом происхождении названия «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» сей час с точностью неизвестно, но первоначальное название деревни – «Гороховская», определенно указывает на фамилии или прозвища первых устроителей деревни, однозначно русских людей, которые, по-видимому, несколькими семьями стали обживать данную местность. И так же определенно, не имеет, к примеру, никакой связи с выращиванием гороха. Это поддерживается и некоторыми рассказами старожилов. 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Основное предание, сохранившееся на «слуху» жителей поселения о возникновении деревни Гороховской гласит, что основана деревня четырьмя братьями Гороховыми, от которых и пошло название селения. Некоторые из подобных рассказов в целом сходны, некоторые указывают на принадлежность первых селян к казакам. Но по отношении к образованию Гороховского селения такое предположение не совсем верно т.к. движение и освоение земель казаками шло по главным водным путям, в том числе реке Ангаре. 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Есть также и другая версия, что свое название </w:t>
      </w:r>
      <w:proofErr w:type="spellStart"/>
      <w:r>
        <w:rPr>
          <w:rFonts w:ascii="Arial" w:eastAsia="Arial" w:hAnsi="Arial" w:cs="Arial"/>
          <w:sz w:val="24"/>
        </w:rPr>
        <w:t>Гороховское</w:t>
      </w:r>
      <w:proofErr w:type="spellEnd"/>
      <w:r>
        <w:rPr>
          <w:rFonts w:ascii="Arial" w:eastAsia="Arial" w:hAnsi="Arial" w:cs="Arial"/>
          <w:sz w:val="24"/>
        </w:rPr>
        <w:t xml:space="preserve"> поселение получило от людей переселившихся сюда за новыми землями или бежавшими от помещичьего гнета, в поисках свободного жительства или получившими ранее </w:t>
      </w:r>
      <w:r>
        <w:rPr>
          <w:rFonts w:ascii="Arial" w:eastAsia="Arial" w:hAnsi="Arial" w:cs="Arial"/>
          <w:sz w:val="24"/>
        </w:rPr>
        <w:lastRenderedPageBreak/>
        <w:t xml:space="preserve">вольные грамоты. На самом деле эта версия находится весьма объяснимой, так как в Российской Империи сибирских сел с таким названием не существовало. А вот в ряде западных губерний, находилось множество сел и поселков с названием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Гороховка</w:t>
      </w:r>
      <w:proofErr w:type="spellEnd"/>
      <w:r>
        <w:rPr>
          <w:rFonts w:ascii="Arial" w:eastAsia="Arial" w:hAnsi="Arial" w:cs="Arial"/>
          <w:sz w:val="24"/>
        </w:rPr>
        <w:t xml:space="preserve">, и т.д. включая большие города великорусского происхождения, богатые культурой и историей, подобно городу Гороховец Владимирской губернии и других селений с подобным названием Екатеринославской, Воронежской и других губерний. Возможно, и наше село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, получило свое название после переселения нескольких семей так называемых «Гороховских» людей. Эта версия выглядит более правдоподобно еще и потому, что для поселений образованных старожильческим населением Сибири, название селений не являлось принципиально важным. Тогда, как для переселенцев, находящихся в совершенно других местах нового проживания, сохранение собственной </w:t>
      </w:r>
      <w:proofErr w:type="spellStart"/>
      <w:r>
        <w:rPr>
          <w:rFonts w:ascii="Arial" w:eastAsia="Arial" w:hAnsi="Arial" w:cs="Arial"/>
          <w:sz w:val="24"/>
        </w:rPr>
        <w:t>укладности</w:t>
      </w:r>
      <w:proofErr w:type="spellEnd"/>
      <w:r>
        <w:rPr>
          <w:rFonts w:ascii="Arial" w:eastAsia="Arial" w:hAnsi="Arial" w:cs="Arial"/>
          <w:sz w:val="24"/>
        </w:rPr>
        <w:t xml:space="preserve"> жизни, обычаев и порядков, а также и привычных названий, используемых для наиболее благоприятного привыкания к новым условиям жизни, являлось особенно важным условием существования. 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Таким образом, можно предположить, что обособленно переселившиеся несколько семей одного рода не только пополнили количество дворов, возможно уже существующей деревни, но и дали ей название. 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настоящее время </w:t>
      </w:r>
      <w:proofErr w:type="spellStart"/>
      <w:r>
        <w:rPr>
          <w:rFonts w:ascii="Arial" w:eastAsia="Arial" w:hAnsi="Arial" w:cs="Arial"/>
          <w:sz w:val="24"/>
        </w:rPr>
        <w:t>Гороховское</w:t>
      </w:r>
      <w:proofErr w:type="spellEnd"/>
      <w:r>
        <w:rPr>
          <w:rFonts w:ascii="Arial" w:eastAsia="Arial" w:hAnsi="Arial" w:cs="Arial"/>
          <w:sz w:val="24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Иркутского районного муниципального образования, наделено статусом сельского поселения Законом Иркутской области от 16.12.2004 года № 94-оз «О статусе и границах муниципальных образований Иркутского района Иркутской области». Оно расположено в 70 км от </w:t>
      </w:r>
      <w:proofErr w:type="spellStart"/>
      <w:r>
        <w:rPr>
          <w:rFonts w:ascii="Arial" w:eastAsia="Arial" w:hAnsi="Arial" w:cs="Arial"/>
          <w:sz w:val="24"/>
        </w:rPr>
        <w:t>г.Иркутска</w:t>
      </w:r>
      <w:proofErr w:type="spellEnd"/>
      <w:r>
        <w:rPr>
          <w:rFonts w:ascii="Arial" w:eastAsia="Arial" w:hAnsi="Arial" w:cs="Arial"/>
          <w:sz w:val="24"/>
        </w:rPr>
        <w:t xml:space="preserve">, центр Гороховского муниципального образования </w:t>
      </w:r>
      <w:proofErr w:type="spellStart"/>
      <w:r>
        <w:rPr>
          <w:rFonts w:ascii="Arial" w:eastAsia="Arial" w:hAnsi="Arial" w:cs="Arial"/>
          <w:sz w:val="24"/>
        </w:rPr>
        <w:t>с.Горохово</w:t>
      </w:r>
      <w:proofErr w:type="spellEnd"/>
      <w:r>
        <w:rPr>
          <w:rFonts w:ascii="Arial" w:eastAsia="Arial" w:hAnsi="Arial" w:cs="Arial"/>
          <w:sz w:val="24"/>
        </w:rPr>
        <w:t xml:space="preserve">. В настоящее время на территории муниципального образования, протяженностью 40 км расположены населенные пункты: с.Горохово-1, с.Горохово-2, д. </w:t>
      </w:r>
      <w:proofErr w:type="spellStart"/>
      <w:r>
        <w:rPr>
          <w:rFonts w:ascii="Arial" w:eastAsia="Arial" w:hAnsi="Arial" w:cs="Arial"/>
          <w:sz w:val="24"/>
        </w:rPr>
        <w:t>Баруй</w:t>
      </w:r>
      <w:proofErr w:type="spellEnd"/>
      <w:r>
        <w:rPr>
          <w:rFonts w:ascii="Arial" w:eastAsia="Arial" w:hAnsi="Arial" w:cs="Arial"/>
          <w:sz w:val="24"/>
        </w:rPr>
        <w:t xml:space="preserve">, пос. </w:t>
      </w:r>
      <w:proofErr w:type="spellStart"/>
      <w:r>
        <w:rPr>
          <w:rFonts w:ascii="Arial" w:eastAsia="Arial" w:hAnsi="Arial" w:cs="Arial"/>
          <w:sz w:val="24"/>
        </w:rPr>
        <w:t>Бухун</w:t>
      </w:r>
      <w:proofErr w:type="spellEnd"/>
      <w:r>
        <w:rPr>
          <w:rFonts w:ascii="Arial" w:eastAsia="Arial" w:hAnsi="Arial" w:cs="Arial"/>
          <w:sz w:val="24"/>
        </w:rPr>
        <w:t xml:space="preserve">, д. Верхний Кет, д. Степановка, д. </w:t>
      </w:r>
      <w:proofErr w:type="spellStart"/>
      <w:r>
        <w:rPr>
          <w:rFonts w:ascii="Arial" w:eastAsia="Arial" w:hAnsi="Arial" w:cs="Arial"/>
          <w:sz w:val="24"/>
        </w:rPr>
        <w:t>Сайгуты</w:t>
      </w:r>
      <w:proofErr w:type="spellEnd"/>
      <w:r>
        <w:rPr>
          <w:rFonts w:ascii="Arial" w:eastAsia="Arial" w:hAnsi="Arial" w:cs="Arial"/>
          <w:sz w:val="24"/>
        </w:rPr>
        <w:t xml:space="preserve">. Численность населения на 01 января 2013 года 1628 человек. Все населенные пункты расположены по течению небольшой речки Балей, притока реки Ангары. </w:t>
      </w:r>
    </w:p>
    <w:p w:rsidR="00F70B9C" w:rsidRDefault="00F55D68">
      <w:pPr>
        <w:spacing w:after="20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Гороховское</w:t>
      </w:r>
      <w:proofErr w:type="spellEnd"/>
      <w:r>
        <w:rPr>
          <w:rFonts w:ascii="Arial" w:eastAsia="Arial" w:hAnsi="Arial" w:cs="Arial"/>
          <w:sz w:val="24"/>
        </w:rPr>
        <w:t xml:space="preserve"> муниципальное образование граничит с территорией </w:t>
      </w:r>
      <w:proofErr w:type="spellStart"/>
      <w:r>
        <w:rPr>
          <w:rFonts w:ascii="Arial" w:eastAsia="Arial" w:hAnsi="Arial" w:cs="Arial"/>
          <w:sz w:val="24"/>
        </w:rPr>
        <w:t>Боханского</w:t>
      </w:r>
      <w:proofErr w:type="spellEnd"/>
      <w:r>
        <w:rPr>
          <w:rFonts w:ascii="Arial" w:eastAsia="Arial" w:hAnsi="Arial" w:cs="Arial"/>
          <w:sz w:val="24"/>
        </w:rPr>
        <w:t xml:space="preserve"> района, Никольского, </w:t>
      </w:r>
      <w:proofErr w:type="spellStart"/>
      <w:r>
        <w:rPr>
          <w:rFonts w:ascii="Arial" w:eastAsia="Arial" w:hAnsi="Arial" w:cs="Arial"/>
          <w:sz w:val="24"/>
        </w:rPr>
        <w:t>Усть-Балейского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Ширяевского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муниципальных образований. Общая площадь территорий Гороховского муниципального образования составляет 85 209 Га.</w:t>
      </w:r>
    </w:p>
    <w:p w:rsidR="00F70B9C" w:rsidRDefault="00F55D6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F70B9C" w:rsidRDefault="00F55D68">
      <w:pPr>
        <w:spacing w:after="0" w:line="240" w:lineRule="auto"/>
        <w:ind w:firstLine="5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ГЕОГРАФИЧЕСКОЕ ПОЛОЖЕНИЕ</w:t>
      </w:r>
    </w:p>
    <w:p w:rsidR="00F70B9C" w:rsidRDefault="00F70B9C">
      <w:pPr>
        <w:spacing w:after="0" w:line="240" w:lineRule="auto"/>
        <w:ind w:firstLine="510"/>
        <w:jc w:val="center"/>
        <w:rPr>
          <w:rFonts w:ascii="Arial" w:eastAsia="Arial" w:hAnsi="Arial" w:cs="Arial"/>
          <w:b/>
          <w:sz w:val="24"/>
        </w:rPr>
      </w:pP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Гороховское</w:t>
      </w:r>
      <w:proofErr w:type="spellEnd"/>
      <w:r>
        <w:rPr>
          <w:rFonts w:ascii="Arial" w:eastAsia="Arial" w:hAnsi="Arial" w:cs="Arial"/>
          <w:sz w:val="24"/>
        </w:rPr>
        <w:t xml:space="preserve"> сельское поселение расположено на юге Восточной Сибири, в верховьях притока реки Ангары, в 70 км от г. Иркутска на территории Иркутского районного муниципального образования. Граничит </w:t>
      </w:r>
      <w:proofErr w:type="spellStart"/>
      <w:r>
        <w:rPr>
          <w:rFonts w:ascii="Arial" w:eastAsia="Arial" w:hAnsi="Arial" w:cs="Arial"/>
          <w:sz w:val="24"/>
        </w:rPr>
        <w:t>Гороховское</w:t>
      </w:r>
      <w:proofErr w:type="spellEnd"/>
      <w:r>
        <w:rPr>
          <w:rFonts w:ascii="Arial" w:eastAsia="Arial" w:hAnsi="Arial" w:cs="Arial"/>
          <w:sz w:val="24"/>
        </w:rPr>
        <w:t xml:space="preserve"> муниципальное образование с </w:t>
      </w:r>
      <w:proofErr w:type="spellStart"/>
      <w:r>
        <w:rPr>
          <w:rFonts w:ascii="Arial" w:eastAsia="Arial" w:hAnsi="Arial" w:cs="Arial"/>
          <w:sz w:val="24"/>
        </w:rPr>
        <w:t>Усть-Балейским</w:t>
      </w:r>
      <w:proofErr w:type="spellEnd"/>
      <w:r>
        <w:rPr>
          <w:rFonts w:ascii="Arial" w:eastAsia="Arial" w:hAnsi="Arial" w:cs="Arial"/>
          <w:sz w:val="24"/>
        </w:rPr>
        <w:t xml:space="preserve"> М.О., </w:t>
      </w:r>
      <w:proofErr w:type="spellStart"/>
      <w:proofErr w:type="gramStart"/>
      <w:r>
        <w:rPr>
          <w:rFonts w:ascii="Arial" w:eastAsia="Arial" w:hAnsi="Arial" w:cs="Arial"/>
          <w:sz w:val="24"/>
        </w:rPr>
        <w:t>Ширяевским</w:t>
      </w:r>
      <w:proofErr w:type="spellEnd"/>
      <w:r>
        <w:rPr>
          <w:rFonts w:ascii="Arial" w:eastAsia="Arial" w:hAnsi="Arial" w:cs="Arial"/>
          <w:sz w:val="24"/>
        </w:rPr>
        <w:t xml:space="preserve"> .</w:t>
      </w:r>
      <w:proofErr w:type="gramEnd"/>
      <w:r>
        <w:rPr>
          <w:rFonts w:ascii="Arial" w:eastAsia="Arial" w:hAnsi="Arial" w:cs="Arial"/>
          <w:sz w:val="24"/>
        </w:rPr>
        <w:t xml:space="preserve">М.О. Никольским М.О.  В состав территорий входят 6 деревень: с.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, д. Степановка, </w:t>
      </w:r>
      <w:proofErr w:type="spellStart"/>
      <w:r>
        <w:rPr>
          <w:rFonts w:ascii="Arial" w:eastAsia="Arial" w:hAnsi="Arial" w:cs="Arial"/>
          <w:sz w:val="24"/>
        </w:rPr>
        <w:t>д.Баруй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д.Сайгуты</w:t>
      </w:r>
      <w:proofErr w:type="spellEnd"/>
      <w:r>
        <w:rPr>
          <w:rFonts w:ascii="Arial" w:eastAsia="Arial" w:hAnsi="Arial" w:cs="Arial"/>
          <w:sz w:val="24"/>
        </w:rPr>
        <w:t xml:space="preserve">, д. </w:t>
      </w:r>
      <w:proofErr w:type="spellStart"/>
      <w:r>
        <w:rPr>
          <w:rFonts w:ascii="Arial" w:eastAsia="Arial" w:hAnsi="Arial" w:cs="Arial"/>
          <w:sz w:val="24"/>
        </w:rPr>
        <w:t>Бухун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д.Верхний</w:t>
      </w:r>
      <w:proofErr w:type="spellEnd"/>
      <w:r>
        <w:rPr>
          <w:rFonts w:ascii="Arial" w:eastAsia="Arial" w:hAnsi="Arial" w:cs="Arial"/>
          <w:sz w:val="24"/>
        </w:rPr>
        <w:t xml:space="preserve">-Кет. Через территорию проходит линия ЛЭП. Сельское </w:t>
      </w:r>
      <w:proofErr w:type="gramStart"/>
      <w:r>
        <w:rPr>
          <w:rFonts w:ascii="Arial" w:eastAsia="Arial" w:hAnsi="Arial" w:cs="Arial"/>
          <w:sz w:val="24"/>
        </w:rPr>
        <w:t>поселение  находиться</w:t>
      </w:r>
      <w:proofErr w:type="gramEnd"/>
      <w:r>
        <w:rPr>
          <w:rFonts w:ascii="Arial" w:eastAsia="Arial" w:hAnsi="Arial" w:cs="Arial"/>
          <w:sz w:val="24"/>
        </w:rPr>
        <w:t xml:space="preserve"> в 7 часовом поясе, в лесном природном </w:t>
      </w:r>
      <w:r>
        <w:rPr>
          <w:rFonts w:ascii="Arial" w:eastAsia="Arial" w:hAnsi="Arial" w:cs="Arial"/>
          <w:sz w:val="24"/>
        </w:rPr>
        <w:lastRenderedPageBreak/>
        <w:t xml:space="preserve">комплексе. Географическое положение территории определено слабым влиянием на ее природу воздушных масс Атлантики, значительное воздействие Азиатского антициклона, высокую степень </w:t>
      </w:r>
      <w:proofErr w:type="spellStart"/>
      <w:r>
        <w:rPr>
          <w:rFonts w:ascii="Arial" w:eastAsia="Arial" w:hAnsi="Arial" w:cs="Arial"/>
          <w:sz w:val="24"/>
        </w:rPr>
        <w:t>континентальности</w:t>
      </w:r>
      <w:proofErr w:type="spellEnd"/>
      <w:r>
        <w:rPr>
          <w:rFonts w:ascii="Arial" w:eastAsia="Arial" w:hAnsi="Arial" w:cs="Arial"/>
          <w:sz w:val="24"/>
        </w:rPr>
        <w:t xml:space="preserve"> климата, небольшое количество осадков и их контрастное распределение по сезонам, а также глубокое сезонное промерзание почвы, вследствие малоснежной и холодной зимы. Лето теплое и сухое в первой половине сезона, что сказывается на урожайности сельскохозяйственных культур. Все это оказало влияние на формирование сложной, легко ранимой среды, не в полной мере благоприятной для ведения сельского хозяйства.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С экономико-географической точки зрения территория занимает выгодное географическое положение, т.к. рядом находиться столица Восточной Сибири – </w:t>
      </w:r>
      <w:proofErr w:type="spellStart"/>
      <w:r>
        <w:rPr>
          <w:rFonts w:ascii="Arial" w:eastAsia="Arial" w:hAnsi="Arial" w:cs="Arial"/>
          <w:sz w:val="24"/>
        </w:rPr>
        <w:t>г.Иркутск</w:t>
      </w:r>
      <w:proofErr w:type="spellEnd"/>
      <w:r>
        <w:rPr>
          <w:rFonts w:ascii="Arial" w:eastAsia="Arial" w:hAnsi="Arial" w:cs="Arial"/>
          <w:sz w:val="24"/>
        </w:rPr>
        <w:t xml:space="preserve">. Есть месторождения глин и песка, что может быть использовано для строительных работ. </w:t>
      </w:r>
      <w:proofErr w:type="gramStart"/>
      <w:r>
        <w:rPr>
          <w:rFonts w:ascii="Arial" w:eastAsia="Arial" w:hAnsi="Arial" w:cs="Arial"/>
          <w:sz w:val="24"/>
        </w:rPr>
        <w:t>.Рельеф</w:t>
      </w:r>
      <w:proofErr w:type="gramEnd"/>
      <w:r>
        <w:rPr>
          <w:rFonts w:ascii="Arial" w:eastAsia="Arial" w:hAnsi="Arial" w:cs="Arial"/>
          <w:sz w:val="24"/>
        </w:rPr>
        <w:t xml:space="preserve"> в целом благоприятен для строительства домов и дорог. В лесу растет много растений эндемиков: желтые лилии, красные </w:t>
      </w:r>
      <w:proofErr w:type="spellStart"/>
      <w:r>
        <w:rPr>
          <w:rFonts w:ascii="Arial" w:eastAsia="Arial" w:hAnsi="Arial" w:cs="Arial"/>
          <w:sz w:val="24"/>
        </w:rPr>
        <w:t>саранки</w:t>
      </w:r>
      <w:proofErr w:type="spellEnd"/>
      <w:r>
        <w:rPr>
          <w:rFonts w:ascii="Arial" w:eastAsia="Arial" w:hAnsi="Arial" w:cs="Arial"/>
          <w:sz w:val="24"/>
        </w:rPr>
        <w:t xml:space="preserve">, купальница азиатская, </w:t>
      </w:r>
      <w:proofErr w:type="spellStart"/>
      <w:r>
        <w:rPr>
          <w:rFonts w:ascii="Arial" w:eastAsia="Arial" w:hAnsi="Arial" w:cs="Arial"/>
          <w:sz w:val="24"/>
        </w:rPr>
        <w:t>архидея</w:t>
      </w:r>
      <w:proofErr w:type="spellEnd"/>
      <w:r>
        <w:rPr>
          <w:rFonts w:ascii="Arial" w:eastAsia="Arial" w:hAnsi="Arial" w:cs="Arial"/>
          <w:sz w:val="24"/>
        </w:rPr>
        <w:t xml:space="preserve"> северного типа. Богата территория региона ягодами и грибами. Есть на территории и лекарственные растения: тысячелистник, ромашка аптечная, чистотел, </w:t>
      </w:r>
      <w:proofErr w:type="spellStart"/>
      <w:r>
        <w:rPr>
          <w:rFonts w:ascii="Arial" w:eastAsia="Arial" w:hAnsi="Arial" w:cs="Arial"/>
          <w:sz w:val="24"/>
        </w:rPr>
        <w:t>богородская</w:t>
      </w:r>
      <w:proofErr w:type="spellEnd"/>
      <w:r>
        <w:rPr>
          <w:rFonts w:ascii="Arial" w:eastAsia="Arial" w:hAnsi="Arial" w:cs="Arial"/>
          <w:sz w:val="24"/>
        </w:rPr>
        <w:t xml:space="preserve"> трава, борщ, кровохлебка, что может послужить в будущем основной для туризма. 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формировании Программы учтены приоритеты социально-экономического развития территории, заложенные в «Приоритетах социально-экономического развития Иркутского районного муниципального образования на период до 2020 года» </w:t>
      </w:r>
    </w:p>
    <w:p w:rsidR="00F70B9C" w:rsidRDefault="00F55D68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 разработке Программы использованы «Методические рекомендации по выполнению экономическими службами в составе органов местного самоуправления полномочий по решению вопросов комплексного социально-экономического развития муниципального образования», разработанные Департаментом экономики Иркутской области; учебно-методическое пособие «Формирование комплексных программ социально-экономического развития муниципальных образований», подготовленное аппаратом полномочного представителя Президента Российской Федерации в Сибирском федеральном округе и Межрегиональной ассоциацией экономического взаимодействия субъектов Российской Федерации «Сибирское соглашение»,  данные органов государственной статистики, материалы Иркутской районной администрации, федеральных служб.</w:t>
      </w:r>
    </w:p>
    <w:p w:rsidR="00F70B9C" w:rsidRDefault="00F55D68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Программа сформирована на основе оценки текущей социально-экономической ситуации поселения, анализе имеющихся ресурсов для развития территории. </w:t>
      </w:r>
    </w:p>
    <w:p w:rsidR="00F70B9C" w:rsidRDefault="00F70B9C">
      <w:pPr>
        <w:spacing w:after="0" w:line="36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F70B9C" w:rsidRDefault="00F55D68" w:rsidP="00700A14">
      <w:pPr>
        <w:spacing w:after="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ОЦЕНКА СОЦИАЛЬНО-ЭКОНОМИЧЕСКОГО РАЗВИТИЯ ГОРОХОВСКОГО МУНИЦИПАЛЬНОГО ОБРАЗОВАНИЯ</w:t>
      </w:r>
    </w:p>
    <w:p w:rsidR="00700A14" w:rsidRDefault="00700A14" w:rsidP="00700A14">
      <w:pPr>
        <w:spacing w:after="0" w:line="240" w:lineRule="auto"/>
        <w:ind w:left="360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F70B9C" w:rsidRDefault="00F55D68" w:rsidP="00700A14">
      <w:pPr>
        <w:keepNext/>
        <w:spacing w:after="0" w:line="240" w:lineRule="auto"/>
        <w:jc w:val="center"/>
        <w:rPr>
          <w:rFonts w:ascii="Arial" w:eastAsia="Arial" w:hAnsi="Arial" w:cs="Arial"/>
          <w:spacing w:val="1"/>
          <w:sz w:val="24"/>
        </w:rPr>
      </w:pPr>
      <w:r>
        <w:rPr>
          <w:rFonts w:ascii="Arial" w:eastAsia="Arial" w:hAnsi="Arial" w:cs="Arial"/>
          <w:sz w:val="24"/>
        </w:rPr>
        <w:t>Анализ демографической ситуации</w:t>
      </w:r>
    </w:p>
    <w:p w:rsidR="00F70B9C" w:rsidRDefault="00F70B9C">
      <w:pPr>
        <w:spacing w:after="0" w:line="240" w:lineRule="auto"/>
        <w:ind w:left="360"/>
        <w:rPr>
          <w:rFonts w:ascii="Arial" w:eastAsia="Arial" w:hAnsi="Arial" w:cs="Arial"/>
          <w:b/>
          <w:sz w:val="24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Анализ демографической ситуации поселения позволяет выявлять положительные и негативные тенденции в области изменения численности, факторы, влияющие на эти изменения и благодаря этому предпринять соответствующие меры, к улучшению или поддержанию сложившейся демографической ситуации.</w:t>
      </w:r>
    </w:p>
    <w:p w:rsidR="00F70B9C" w:rsidRDefault="00F70B9C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F70B9C" w:rsidRDefault="00F70B9C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Демографическая ситуация - это комплексная количественная характеристика и качественная оценка демографических процессов (рождаемости, смертности, миграции, </w:t>
      </w:r>
      <w:proofErr w:type="spellStart"/>
      <w:r>
        <w:rPr>
          <w:rFonts w:ascii="Arial" w:eastAsia="Arial" w:hAnsi="Arial" w:cs="Arial"/>
          <w:sz w:val="24"/>
        </w:rPr>
        <w:t>брачности</w:t>
      </w:r>
      <w:proofErr w:type="spellEnd"/>
      <w:r>
        <w:rPr>
          <w:rFonts w:ascii="Arial" w:eastAsia="Arial" w:hAnsi="Arial" w:cs="Arial"/>
          <w:sz w:val="24"/>
        </w:rPr>
        <w:t xml:space="preserve">, разводимости) протекающей на территории поселения. 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последние годы в Гороховском муниципальном образовании отмечается снижение уровня смертности, повышение рождаемости за счет реализации государственных программ в области здравоохранения и социальной защиты населения.</w:t>
      </w:r>
    </w:p>
    <w:p w:rsidR="00F70B9C" w:rsidRDefault="00F70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0B9C" w:rsidRDefault="00F55D6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Таблица 1</w:t>
      </w:r>
    </w:p>
    <w:p w:rsidR="00F70B9C" w:rsidRDefault="00F70B9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3877"/>
        <w:gridCol w:w="1094"/>
        <w:gridCol w:w="791"/>
        <w:gridCol w:w="791"/>
        <w:gridCol w:w="791"/>
        <w:gridCol w:w="749"/>
        <w:gridCol w:w="749"/>
      </w:tblGrid>
      <w:tr w:rsidR="00F70B9C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Показатели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2017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2019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2021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2022</w:t>
            </w:r>
          </w:p>
        </w:tc>
      </w:tr>
      <w:tr w:rsidR="00F70B9C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Численность постоянного населения, чел.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1800</w:t>
            </w:r>
          </w:p>
        </w:tc>
      </w:tr>
      <w:tr w:rsidR="00F70B9C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Рождаемость, чел.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</w:t>
            </w:r>
          </w:p>
        </w:tc>
      </w:tr>
      <w:tr w:rsidR="00F70B9C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Смертность, чел.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</w:t>
            </w:r>
          </w:p>
        </w:tc>
      </w:tr>
      <w:tr w:rsidR="00F70B9C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Естественный прирост (убыль)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</w:t>
            </w:r>
          </w:p>
        </w:tc>
      </w:tr>
      <w:tr w:rsidR="00F70B9C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Миграционный прирост (убыль), чел.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</w:tr>
      <w:tr w:rsidR="00F70B9C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Число зарегистрированных браков, ед.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</w:tr>
    </w:tbl>
    <w:p w:rsidR="00F70B9C" w:rsidRDefault="00F70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0B9C" w:rsidRDefault="00F55D68">
      <w:pPr>
        <w:keepNext/>
        <w:spacing w:before="240" w:after="60" w:line="240" w:lineRule="auto"/>
        <w:ind w:left="360"/>
        <w:jc w:val="both"/>
        <w:rPr>
          <w:rFonts w:ascii="Arial" w:eastAsia="Arial" w:hAnsi="Arial" w:cs="Arial"/>
          <w:spacing w:val="1"/>
          <w:sz w:val="24"/>
        </w:rPr>
      </w:pPr>
      <w:r>
        <w:rPr>
          <w:rFonts w:ascii="Arial" w:eastAsia="Arial" w:hAnsi="Arial" w:cs="Arial"/>
          <w:spacing w:val="1"/>
          <w:sz w:val="24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Иркутского района, Иркутской области, и характеризуется низким уровнем рождаемости, высокой смертностью, неблагоприятным соотношение «рождаемость-смертность»</w:t>
      </w:r>
    </w:p>
    <w:p w:rsidR="00F70B9C" w:rsidRDefault="00F55D68">
      <w:pPr>
        <w:keepNext/>
        <w:spacing w:before="240" w:after="60" w:line="240" w:lineRule="auto"/>
        <w:ind w:left="360"/>
        <w:jc w:val="both"/>
        <w:rPr>
          <w:rFonts w:ascii="Arial" w:eastAsia="Arial" w:hAnsi="Arial" w:cs="Arial"/>
          <w:spacing w:val="1"/>
          <w:sz w:val="24"/>
        </w:rPr>
      </w:pPr>
      <w:r>
        <w:rPr>
          <w:rFonts w:ascii="Arial" w:eastAsia="Arial" w:hAnsi="Arial" w:cs="Arial"/>
          <w:spacing w:val="1"/>
          <w:sz w:val="24"/>
        </w:rPr>
        <w:t>Короткая продолжительность жизни, невысокая рождаемость, объясняется следующими факторами: многократным повышением стоимости само обеспечения (питание, лечение, лекарства, одежда). С развалом экономики в период перестройки, произошел развал социальной инфраструктуры на селе,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F70B9C" w:rsidRDefault="00F55D68">
      <w:pPr>
        <w:keepNext/>
        <w:spacing w:after="60" w:line="240" w:lineRule="auto"/>
        <w:ind w:left="360"/>
        <w:rPr>
          <w:rFonts w:ascii="Arial" w:eastAsia="Arial" w:hAnsi="Arial" w:cs="Arial"/>
          <w:spacing w:val="1"/>
          <w:sz w:val="24"/>
        </w:rPr>
      </w:pPr>
      <w:r>
        <w:rPr>
          <w:rFonts w:ascii="Arial" w:eastAsia="Arial" w:hAnsi="Arial" w:cs="Arial"/>
          <w:spacing w:val="1"/>
          <w:sz w:val="24"/>
        </w:rPr>
        <w:t>- материальное благополучие;</w:t>
      </w:r>
    </w:p>
    <w:p w:rsidR="00F70B9C" w:rsidRDefault="00F55D68">
      <w:pPr>
        <w:keepNext/>
        <w:spacing w:after="60" w:line="240" w:lineRule="auto"/>
        <w:ind w:left="360"/>
        <w:rPr>
          <w:rFonts w:ascii="Arial" w:eastAsia="Arial" w:hAnsi="Arial" w:cs="Arial"/>
          <w:spacing w:val="1"/>
          <w:sz w:val="24"/>
        </w:rPr>
      </w:pPr>
      <w:r>
        <w:rPr>
          <w:rFonts w:ascii="Arial" w:eastAsia="Arial" w:hAnsi="Arial" w:cs="Arial"/>
          <w:spacing w:val="1"/>
          <w:sz w:val="24"/>
        </w:rPr>
        <w:t>- государственные выплаты за рождение второго ребенка;</w:t>
      </w:r>
    </w:p>
    <w:p w:rsidR="00F70B9C" w:rsidRDefault="00F55D68">
      <w:pPr>
        <w:keepNext/>
        <w:spacing w:after="60" w:line="240" w:lineRule="auto"/>
        <w:ind w:left="360"/>
        <w:rPr>
          <w:rFonts w:ascii="Arial" w:eastAsia="Arial" w:hAnsi="Arial" w:cs="Arial"/>
          <w:spacing w:val="1"/>
          <w:sz w:val="24"/>
        </w:rPr>
      </w:pPr>
      <w:r>
        <w:rPr>
          <w:rFonts w:ascii="Arial" w:eastAsia="Arial" w:hAnsi="Arial" w:cs="Arial"/>
          <w:spacing w:val="1"/>
          <w:sz w:val="24"/>
        </w:rPr>
        <w:t>- наличие собственного жилья;</w:t>
      </w:r>
    </w:p>
    <w:p w:rsidR="00F70B9C" w:rsidRDefault="00F55D68">
      <w:pPr>
        <w:keepNext/>
        <w:spacing w:after="60" w:line="240" w:lineRule="auto"/>
        <w:ind w:left="360"/>
        <w:rPr>
          <w:rFonts w:ascii="Arial" w:eastAsia="Arial" w:hAnsi="Arial" w:cs="Arial"/>
          <w:spacing w:val="1"/>
          <w:sz w:val="24"/>
        </w:rPr>
      </w:pPr>
      <w:r>
        <w:rPr>
          <w:rFonts w:ascii="Arial" w:eastAsia="Arial" w:hAnsi="Arial" w:cs="Arial"/>
          <w:spacing w:val="1"/>
          <w:sz w:val="24"/>
        </w:rPr>
        <w:t>- уверенность в будущем подрастающего поколения.</w:t>
      </w:r>
    </w:p>
    <w:p w:rsidR="00F70B9C" w:rsidRDefault="00F70B9C">
      <w:pPr>
        <w:spacing w:after="0" w:line="240" w:lineRule="auto"/>
        <w:rPr>
          <w:rFonts w:ascii="Arial" w:eastAsia="Arial" w:hAnsi="Arial" w:cs="Arial"/>
          <w:sz w:val="24"/>
        </w:rPr>
      </w:pPr>
    </w:p>
    <w:p w:rsidR="00F70B9C" w:rsidRDefault="00F70B9C">
      <w:pPr>
        <w:spacing w:after="0" w:line="240" w:lineRule="auto"/>
        <w:rPr>
          <w:rFonts w:ascii="Arial" w:eastAsia="Arial" w:hAnsi="Arial" w:cs="Arial"/>
        </w:rPr>
      </w:pPr>
    </w:p>
    <w:p w:rsidR="00F70B9C" w:rsidRDefault="00F55D68" w:rsidP="00275B1E">
      <w:pPr>
        <w:keepNext/>
        <w:spacing w:after="0" w:line="240" w:lineRule="auto"/>
        <w:ind w:left="360"/>
        <w:rPr>
          <w:rFonts w:ascii="Arial" w:eastAsia="Arial" w:hAnsi="Arial" w:cs="Arial"/>
          <w:spacing w:val="1"/>
          <w:sz w:val="24"/>
        </w:rPr>
      </w:pPr>
      <w:r>
        <w:rPr>
          <w:rFonts w:ascii="Arial" w:eastAsia="Arial" w:hAnsi="Arial" w:cs="Arial"/>
          <w:sz w:val="24"/>
        </w:rPr>
        <w:t xml:space="preserve">Анализ трудовых ресурсов, занятости населения и основные показатели, характеризующие </w:t>
      </w:r>
      <w:r>
        <w:rPr>
          <w:rFonts w:ascii="Arial" w:eastAsia="Arial" w:hAnsi="Arial" w:cs="Arial"/>
          <w:spacing w:val="1"/>
          <w:sz w:val="24"/>
        </w:rPr>
        <w:t xml:space="preserve">уровень жизни населения </w:t>
      </w:r>
    </w:p>
    <w:p w:rsidR="00F70B9C" w:rsidRDefault="00F70B9C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Важнейшими показателями экономической демографии являются показатели, характеризующие трудовые ресурсы. Прежде всего население трудоспособного возраста.</w:t>
      </w:r>
    </w:p>
    <w:p w:rsidR="00F70B9C" w:rsidRDefault="00F70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0B9C" w:rsidRDefault="00F55D6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Таблица 2</w:t>
      </w: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Характеристика трудовых ресурсов</w:t>
      </w:r>
    </w:p>
    <w:p w:rsidR="00F70B9C" w:rsidRDefault="00F70B9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3652"/>
        <w:gridCol w:w="845"/>
        <w:gridCol w:w="844"/>
        <w:gridCol w:w="801"/>
        <w:gridCol w:w="838"/>
        <w:gridCol w:w="838"/>
        <w:gridCol w:w="1030"/>
      </w:tblGrid>
      <w:tr w:rsidR="00F70B9C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Показатели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2022</w:t>
            </w:r>
          </w:p>
        </w:tc>
      </w:tr>
      <w:tr w:rsidR="00F70B9C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Численность работающих (занятых в экономике), чел.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168</w:t>
            </w:r>
          </w:p>
        </w:tc>
      </w:tr>
      <w:tr w:rsidR="00F70B9C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Количество безработных, чел.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546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551</w:t>
            </w:r>
          </w:p>
        </w:tc>
      </w:tr>
      <w:tr w:rsidR="00F70B9C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Количество вакантных должностей, ед.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70B9C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Количество пенсионеров, чел.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336</w:t>
            </w:r>
          </w:p>
        </w:tc>
      </w:tr>
      <w:tr w:rsidR="00F70B9C">
        <w:trPr>
          <w:trHeight w:val="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Коэффициент пенсионной нагрузки (отношение численности пенсионеров к численности населения в трудоспособном </w:t>
            </w:r>
            <w:proofErr w:type="gramStart"/>
            <w:r>
              <w:rPr>
                <w:rFonts w:ascii="Courier New" w:eastAsia="Courier New" w:hAnsi="Courier New" w:cs="Courier New"/>
              </w:rPr>
              <w:t>возрасте  в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расчете на 1000 чел.)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0,89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0,74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0,72</w:t>
            </w:r>
          </w:p>
        </w:tc>
      </w:tr>
    </w:tbl>
    <w:p w:rsidR="00F70B9C" w:rsidRDefault="00F70B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0B9C" w:rsidRDefault="00F55D68" w:rsidP="00275B1E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Анализ сферы образования</w:t>
      </w:r>
    </w:p>
    <w:p w:rsidR="00F70B9C" w:rsidRDefault="00F70B9C">
      <w:pPr>
        <w:spacing w:after="0" w:line="240" w:lineRule="auto"/>
        <w:ind w:left="360"/>
        <w:rPr>
          <w:rFonts w:ascii="Arial" w:eastAsia="Arial" w:hAnsi="Arial" w:cs="Arial"/>
          <w:b/>
          <w:sz w:val="24"/>
        </w:rPr>
      </w:pPr>
    </w:p>
    <w:p w:rsidR="00F70B9C" w:rsidRDefault="00F55D6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территории Гороховского муниципального образования находится:</w:t>
      </w:r>
    </w:p>
    <w:p w:rsidR="00F70B9C" w:rsidRDefault="00F55D68" w:rsidP="00275B1E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МОУ ИРМО Гороховская СОШ; -270мест </w:t>
      </w:r>
    </w:p>
    <w:p w:rsidR="00F70B9C" w:rsidRDefault="00F55D68" w:rsidP="00275B1E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МОУ ИРМО </w:t>
      </w:r>
      <w:proofErr w:type="spellStart"/>
      <w:r>
        <w:rPr>
          <w:rFonts w:ascii="Arial" w:eastAsia="Arial" w:hAnsi="Arial" w:cs="Arial"/>
          <w:sz w:val="24"/>
        </w:rPr>
        <w:t>Баруйская</w:t>
      </w:r>
      <w:proofErr w:type="spellEnd"/>
      <w:r>
        <w:rPr>
          <w:rFonts w:ascii="Arial" w:eastAsia="Arial" w:hAnsi="Arial" w:cs="Arial"/>
          <w:sz w:val="24"/>
        </w:rPr>
        <w:t xml:space="preserve"> НОШ -25мест</w:t>
      </w:r>
    </w:p>
    <w:p w:rsidR="00F70B9C" w:rsidRDefault="00F55D68" w:rsidP="00275B1E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МОУ ИРМО </w:t>
      </w:r>
      <w:proofErr w:type="spellStart"/>
      <w:r>
        <w:rPr>
          <w:rFonts w:ascii="Arial" w:eastAsia="Arial" w:hAnsi="Arial" w:cs="Arial"/>
          <w:sz w:val="24"/>
        </w:rPr>
        <w:t>Баруйская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НОШ;-</w:t>
      </w:r>
      <w:proofErr w:type="gramEnd"/>
      <w:r>
        <w:rPr>
          <w:rFonts w:ascii="Arial" w:eastAsia="Arial" w:hAnsi="Arial" w:cs="Arial"/>
          <w:sz w:val="24"/>
        </w:rPr>
        <w:t>25мест</w:t>
      </w:r>
    </w:p>
    <w:p w:rsidR="00F70B9C" w:rsidRDefault="00F55D68" w:rsidP="00275B1E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МДОУ ИРМО Гороховский детский сад -62мест</w:t>
      </w:r>
    </w:p>
    <w:p w:rsidR="00F70B9C" w:rsidRDefault="00F55D6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Таблица 3</w:t>
      </w:r>
    </w:p>
    <w:p w:rsidR="00F70B9C" w:rsidRDefault="00F70B9C">
      <w:pPr>
        <w:spacing w:after="0" w:line="240" w:lineRule="auto"/>
        <w:ind w:firstLine="540"/>
        <w:jc w:val="both"/>
        <w:rPr>
          <w:rFonts w:ascii="Arial" w:eastAsia="Arial" w:hAnsi="Arial" w:cs="Arial"/>
          <w:i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7"/>
        <w:gridCol w:w="746"/>
        <w:gridCol w:w="644"/>
        <w:gridCol w:w="611"/>
        <w:gridCol w:w="832"/>
        <w:gridCol w:w="283"/>
        <w:gridCol w:w="518"/>
        <w:gridCol w:w="421"/>
        <w:gridCol w:w="454"/>
        <w:gridCol w:w="875"/>
        <w:gridCol w:w="875"/>
        <w:gridCol w:w="875"/>
      </w:tblGrid>
      <w:tr w:rsidR="00F70B9C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Наименование       показателя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Ед. изм.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2017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2018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2022</w:t>
            </w:r>
          </w:p>
        </w:tc>
      </w:tr>
      <w:tr w:rsidR="00F70B9C">
        <w:trPr>
          <w:gridAfter w:val="4"/>
          <w:wAfter w:w="3299" w:type="dxa"/>
          <w:jc w:val="center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spacing w:after="200" w:line="276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200" w:line="276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Школа, ед.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ед.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</w:tr>
      <w:tr w:rsidR="00F70B9C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Число учащихся, чел.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чел.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280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280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297</w:t>
            </w:r>
          </w:p>
        </w:tc>
      </w:tr>
      <w:tr w:rsidR="00F70B9C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Техническое состояние, степень износа, 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Детский сад, ед.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ед.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F70B9C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Число детей сада, чел.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чел.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</w:t>
            </w:r>
          </w:p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</w:t>
            </w:r>
          </w:p>
        </w:tc>
      </w:tr>
      <w:tr w:rsidR="00F70B9C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Число занятых работников в учреждении образования, в том числе: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чел.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</w:t>
            </w:r>
          </w:p>
        </w:tc>
      </w:tr>
      <w:tr w:rsidR="00F70B9C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Техническое состояние, степень износа, 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Педагогический персонал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чел.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</w:tbl>
    <w:p w:rsidR="00F70B9C" w:rsidRDefault="00F70B9C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Приоритетными направлениями развития образовательного учреждения являются: создание оптимальных условий для обучения и воспитания детей, охраны и укрепления их здоровья, гармонического развития личности каждого ребенка.</w:t>
      </w:r>
    </w:p>
    <w:p w:rsidR="00F70B9C" w:rsidRDefault="00F55D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Образовательное учреждение на 100% укомплектовано квалифицированными педагогическими кадрами. За последние три года педагогический коллектив пополнился молодыми специалистами. К организации внеурочной деятельности привлечены штатные сотрудники учреждения, педагоги дополнительного образования. </w:t>
      </w:r>
    </w:p>
    <w:p w:rsidR="00F70B9C" w:rsidRDefault="00F55D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последние годы материально-техническая база учреждения пополнилась интерактивным оборудованием, ученической мебелью, игровыми уголками и площадками. Учреждение подключено к сети Интернет.</w:t>
      </w:r>
    </w:p>
    <w:p w:rsidR="00F70B9C" w:rsidRDefault="00F55D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детском саду организовано 3-х разовое питание. Горячее питание школьников организовано на базе школы. </w:t>
      </w:r>
    </w:p>
    <w:p w:rsidR="00F70B9C" w:rsidRDefault="00F55D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Начальная школа-детский сад </w:t>
      </w:r>
      <w:proofErr w:type="gramStart"/>
      <w:r>
        <w:rPr>
          <w:rFonts w:ascii="Arial" w:eastAsia="Arial" w:hAnsi="Arial" w:cs="Arial"/>
          <w:sz w:val="24"/>
        </w:rPr>
        <w:t>успешно  создает</w:t>
      </w:r>
      <w:proofErr w:type="gramEnd"/>
      <w:r>
        <w:rPr>
          <w:rFonts w:ascii="Arial" w:eastAsia="Arial" w:hAnsi="Arial" w:cs="Arial"/>
          <w:sz w:val="24"/>
        </w:rPr>
        <w:t xml:space="preserve"> благоприятные условия для обучения и воспитания дошкольников, получения качественного и доступного  образования младшими школьниками, развития каждого ученика с учетом его склонностей и способностей. Сформирован позитивный имидж школы, качество знаний остаются на достаточно высоком уровне, развивается материально-техническая база образовательного учреждения, эффективно осуществляется общественно-государственное управление школой.</w:t>
      </w:r>
    </w:p>
    <w:p w:rsidR="00F70B9C" w:rsidRDefault="00F55D68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настоящее время существует проблема устройства детей в школу </w:t>
      </w:r>
      <w:proofErr w:type="gramStart"/>
      <w:r>
        <w:rPr>
          <w:rFonts w:ascii="Arial" w:eastAsia="Arial" w:hAnsi="Arial" w:cs="Arial"/>
          <w:sz w:val="24"/>
        </w:rPr>
        <w:t>и  детски</w:t>
      </w:r>
      <w:proofErr w:type="gramEnd"/>
      <w:r>
        <w:rPr>
          <w:rFonts w:ascii="Arial" w:eastAsia="Arial" w:hAnsi="Arial" w:cs="Arial"/>
          <w:sz w:val="24"/>
        </w:rPr>
        <w:t xml:space="preserve"> сад. </w:t>
      </w:r>
    </w:p>
    <w:p w:rsidR="00F70B9C" w:rsidRDefault="00F70B9C">
      <w:pPr>
        <w:spacing w:after="0" w:line="240" w:lineRule="auto"/>
        <w:ind w:right="-6" w:firstLine="720"/>
        <w:jc w:val="both"/>
        <w:rPr>
          <w:rFonts w:ascii="Arial" w:eastAsia="Arial" w:hAnsi="Arial" w:cs="Arial"/>
          <w:sz w:val="24"/>
        </w:rPr>
      </w:pPr>
    </w:p>
    <w:p w:rsidR="00F70B9C" w:rsidRDefault="00F55D68" w:rsidP="00275B1E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Анализ сферы здравоохранения</w:t>
      </w:r>
    </w:p>
    <w:p w:rsidR="00F70B9C" w:rsidRDefault="00F55D6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Система здравоохранения Гороховского муниципального образования представлена сетью </w:t>
      </w:r>
      <w:proofErr w:type="spellStart"/>
      <w:r>
        <w:rPr>
          <w:rFonts w:ascii="Arial" w:eastAsia="Arial" w:hAnsi="Arial" w:cs="Arial"/>
          <w:sz w:val="24"/>
        </w:rPr>
        <w:t>лечебно</w:t>
      </w:r>
      <w:proofErr w:type="spellEnd"/>
      <w:r>
        <w:rPr>
          <w:rFonts w:ascii="Arial" w:eastAsia="Arial" w:hAnsi="Arial" w:cs="Arial"/>
          <w:sz w:val="24"/>
        </w:rPr>
        <w:t xml:space="preserve"> профилактических учреждений Гороховская участковая больница в </w:t>
      </w:r>
      <w:proofErr w:type="spellStart"/>
      <w:r>
        <w:rPr>
          <w:rFonts w:ascii="Arial" w:eastAsia="Arial" w:hAnsi="Arial" w:cs="Arial"/>
          <w:sz w:val="24"/>
        </w:rPr>
        <w:t>с.Горохово</w:t>
      </w:r>
      <w:proofErr w:type="spellEnd"/>
      <w:r>
        <w:rPr>
          <w:rFonts w:ascii="Arial" w:eastAsia="Arial" w:hAnsi="Arial" w:cs="Arial"/>
          <w:sz w:val="24"/>
        </w:rPr>
        <w:t xml:space="preserve"> и 5 ФАП, которые расположены в с.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, в </w:t>
      </w:r>
      <w:proofErr w:type="spellStart"/>
      <w:r>
        <w:rPr>
          <w:rFonts w:ascii="Arial" w:eastAsia="Arial" w:hAnsi="Arial" w:cs="Arial"/>
          <w:sz w:val="24"/>
        </w:rPr>
        <w:t>д.Баруй</w:t>
      </w:r>
      <w:proofErr w:type="spellEnd"/>
      <w:r>
        <w:rPr>
          <w:rFonts w:ascii="Arial" w:eastAsia="Arial" w:hAnsi="Arial" w:cs="Arial"/>
          <w:sz w:val="24"/>
        </w:rPr>
        <w:t xml:space="preserve">, в </w:t>
      </w:r>
      <w:proofErr w:type="spellStart"/>
      <w:r>
        <w:rPr>
          <w:rFonts w:ascii="Arial" w:eastAsia="Arial" w:hAnsi="Arial" w:cs="Arial"/>
          <w:sz w:val="24"/>
        </w:rPr>
        <w:t>д.Сайгуты</w:t>
      </w:r>
      <w:proofErr w:type="spellEnd"/>
      <w:r>
        <w:rPr>
          <w:rFonts w:ascii="Arial" w:eastAsia="Arial" w:hAnsi="Arial" w:cs="Arial"/>
          <w:sz w:val="24"/>
        </w:rPr>
        <w:t xml:space="preserve">, в </w:t>
      </w:r>
      <w:proofErr w:type="spellStart"/>
      <w:r>
        <w:rPr>
          <w:rFonts w:ascii="Arial" w:eastAsia="Arial" w:hAnsi="Arial" w:cs="Arial"/>
          <w:sz w:val="24"/>
        </w:rPr>
        <w:t>д.Бухун</w:t>
      </w:r>
      <w:proofErr w:type="spellEnd"/>
      <w:r>
        <w:rPr>
          <w:rFonts w:ascii="Arial" w:eastAsia="Arial" w:hAnsi="Arial" w:cs="Arial"/>
          <w:sz w:val="24"/>
        </w:rPr>
        <w:t xml:space="preserve">, в </w:t>
      </w:r>
      <w:proofErr w:type="spellStart"/>
      <w:r>
        <w:rPr>
          <w:rFonts w:ascii="Arial" w:eastAsia="Arial" w:hAnsi="Arial" w:cs="Arial"/>
          <w:sz w:val="24"/>
        </w:rPr>
        <w:t>д.Верхний</w:t>
      </w:r>
      <w:proofErr w:type="spellEnd"/>
      <w:r>
        <w:rPr>
          <w:rFonts w:ascii="Arial" w:eastAsia="Arial" w:hAnsi="Arial" w:cs="Arial"/>
          <w:sz w:val="24"/>
        </w:rPr>
        <w:t xml:space="preserve"> -Кет. </w:t>
      </w:r>
    </w:p>
    <w:p w:rsidR="00F70B9C" w:rsidRDefault="00F55D68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Целю здравоохранения в Гороховского поселении </w:t>
      </w:r>
      <w:proofErr w:type="gramStart"/>
      <w:r>
        <w:rPr>
          <w:rFonts w:ascii="Arial" w:eastAsia="Arial" w:hAnsi="Arial" w:cs="Arial"/>
          <w:sz w:val="24"/>
        </w:rPr>
        <w:t>является  сохранение</w:t>
      </w:r>
      <w:proofErr w:type="gramEnd"/>
      <w:r>
        <w:rPr>
          <w:rFonts w:ascii="Arial" w:eastAsia="Arial" w:hAnsi="Arial" w:cs="Arial"/>
          <w:sz w:val="24"/>
        </w:rPr>
        <w:t xml:space="preserve"> и улучшение здоровья населения  муниципального образования, снижения заболеваемости и смертности, увеличение средней продолжительности жизни населения. </w:t>
      </w:r>
    </w:p>
    <w:p w:rsidR="00F70B9C" w:rsidRDefault="00F70B9C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F70B9C" w:rsidRDefault="00F55D6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 w:rsidP="00275B1E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Оказание экстренной и неотложной до врачебной </w:t>
      </w:r>
      <w:proofErr w:type="spellStart"/>
      <w:r>
        <w:rPr>
          <w:rFonts w:ascii="Arial" w:eastAsia="Arial" w:hAnsi="Arial" w:cs="Arial"/>
          <w:sz w:val="24"/>
        </w:rPr>
        <w:t>мед.помощи</w:t>
      </w:r>
      <w:proofErr w:type="spellEnd"/>
      <w:r>
        <w:rPr>
          <w:rFonts w:ascii="Arial" w:eastAsia="Arial" w:hAnsi="Arial" w:cs="Arial"/>
          <w:sz w:val="24"/>
        </w:rPr>
        <w:t xml:space="preserve"> больным на ФАПЕ и на дому.</w:t>
      </w:r>
    </w:p>
    <w:p w:rsidR="00F70B9C" w:rsidRDefault="00F55D68" w:rsidP="00275B1E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Диагностика заболеваний.</w:t>
      </w:r>
    </w:p>
    <w:p w:rsidR="00F70B9C" w:rsidRDefault="00F55D68" w:rsidP="00275B1E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Лечение взрослых и детей амбулаторно.</w:t>
      </w:r>
    </w:p>
    <w:p w:rsidR="00F70B9C" w:rsidRDefault="00F55D68" w:rsidP="00275B1E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Выполнения назначения терапевта, педиатра и узких специалистов.</w:t>
      </w:r>
    </w:p>
    <w:p w:rsidR="00F70B9C" w:rsidRDefault="00F55D68" w:rsidP="00275B1E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Планирование профилактических прививо</w:t>
      </w:r>
      <w:r w:rsidR="00275B1E">
        <w:rPr>
          <w:rFonts w:ascii="Arial" w:eastAsia="Arial" w:hAnsi="Arial" w:cs="Arial"/>
          <w:sz w:val="24"/>
        </w:rPr>
        <w:t xml:space="preserve">к </w:t>
      </w:r>
      <w:proofErr w:type="spellStart"/>
      <w:proofErr w:type="gramStart"/>
      <w:r w:rsidR="00275B1E">
        <w:rPr>
          <w:rFonts w:ascii="Arial" w:eastAsia="Arial" w:hAnsi="Arial" w:cs="Arial"/>
          <w:sz w:val="24"/>
        </w:rPr>
        <w:t>детскому,</w:t>
      </w:r>
      <w:r>
        <w:rPr>
          <w:rFonts w:ascii="Arial" w:eastAsia="Arial" w:hAnsi="Arial" w:cs="Arial"/>
          <w:sz w:val="24"/>
        </w:rPr>
        <w:t>взрослому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населению и их проведения.</w:t>
      </w:r>
    </w:p>
    <w:p w:rsidR="00F70B9C" w:rsidRDefault="00F55D68" w:rsidP="00275B1E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Осуществление патронажа беременных.</w:t>
      </w:r>
    </w:p>
    <w:p w:rsidR="00F70B9C" w:rsidRDefault="00F55D68" w:rsidP="00275B1E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Оказание неотложной помощи при травмах.</w:t>
      </w:r>
    </w:p>
    <w:p w:rsidR="00F70B9C" w:rsidRDefault="00F55D68" w:rsidP="00275B1E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Профилактика туберкулеза, ведение </w:t>
      </w:r>
      <w:proofErr w:type="spellStart"/>
      <w:r>
        <w:rPr>
          <w:rFonts w:ascii="Arial" w:eastAsia="Arial" w:hAnsi="Arial" w:cs="Arial"/>
          <w:sz w:val="24"/>
        </w:rPr>
        <w:t>флюорокарточек</w:t>
      </w:r>
      <w:proofErr w:type="spellEnd"/>
      <w:r>
        <w:rPr>
          <w:rFonts w:ascii="Arial" w:eastAsia="Arial" w:hAnsi="Arial" w:cs="Arial"/>
          <w:sz w:val="24"/>
        </w:rPr>
        <w:t xml:space="preserve">, передвижной </w:t>
      </w:r>
      <w:proofErr w:type="spellStart"/>
      <w:r>
        <w:rPr>
          <w:rFonts w:ascii="Arial" w:eastAsia="Arial" w:hAnsi="Arial" w:cs="Arial"/>
          <w:sz w:val="24"/>
        </w:rPr>
        <w:t>флюрограф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F70B9C" w:rsidRDefault="00F55D68" w:rsidP="002000E1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Проведение санитарных и противоэпидемических мероприятий по эпидемическим показаниям в очагах выявленных контактных лиц и подозрениях на инфекционные заболевания. Передача экстренных извещений в СЭС.</w:t>
      </w:r>
    </w:p>
    <w:p w:rsidR="00F70B9C" w:rsidRDefault="00F55D68" w:rsidP="002000E1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Извещение руководства ЦРБ ОЧС и несчастных случаях в зоне обслуживания ФАП</w:t>
      </w:r>
    </w:p>
    <w:p w:rsidR="00F70B9C" w:rsidRDefault="00F55D68" w:rsidP="002000E1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Участие в текущем контроле за состоянием деревней: дома культуры, школы, детские сады, магазины, предприятия.</w:t>
      </w:r>
    </w:p>
    <w:p w:rsidR="00F70B9C" w:rsidRDefault="00F55D68" w:rsidP="002000E1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Обеспечение порядка и чистоты на ФАП в соответствии с требованием санитарных правил и </w:t>
      </w:r>
      <w:proofErr w:type="gramStart"/>
      <w:r>
        <w:rPr>
          <w:rFonts w:ascii="Arial" w:eastAsia="Arial" w:hAnsi="Arial" w:cs="Arial"/>
          <w:sz w:val="24"/>
        </w:rPr>
        <w:t>нормативной  сохранности</w:t>
      </w:r>
      <w:proofErr w:type="gramEnd"/>
      <w:r>
        <w:rPr>
          <w:rFonts w:ascii="Arial" w:eastAsia="Arial" w:hAnsi="Arial" w:cs="Arial"/>
          <w:sz w:val="24"/>
        </w:rPr>
        <w:t xml:space="preserve"> ФАП.</w:t>
      </w:r>
    </w:p>
    <w:p w:rsidR="00F70B9C" w:rsidRDefault="00F55D68" w:rsidP="002000E1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Ведение учетно-отчетной документации в установленном порядке.</w:t>
      </w:r>
    </w:p>
    <w:p w:rsidR="00F70B9C" w:rsidRDefault="00F55D68" w:rsidP="002000E1">
      <w:pPr>
        <w:tabs>
          <w:tab w:val="left" w:pos="1440"/>
        </w:tabs>
        <w:spacing w:after="0" w:line="240" w:lineRule="auto"/>
        <w:ind w:left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Проведение </w:t>
      </w:r>
      <w:proofErr w:type="spellStart"/>
      <w:r>
        <w:rPr>
          <w:rFonts w:ascii="Arial" w:eastAsia="Arial" w:hAnsi="Arial" w:cs="Arial"/>
          <w:sz w:val="24"/>
        </w:rPr>
        <w:t>санитарно</w:t>
      </w:r>
      <w:proofErr w:type="spellEnd"/>
      <w:r>
        <w:rPr>
          <w:rFonts w:ascii="Arial" w:eastAsia="Arial" w:hAnsi="Arial" w:cs="Arial"/>
          <w:sz w:val="24"/>
        </w:rPr>
        <w:t xml:space="preserve"> просветительной работы.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Осуществление медицинским персоналом в полном </w:t>
      </w:r>
      <w:proofErr w:type="gramStart"/>
      <w:r>
        <w:rPr>
          <w:rFonts w:ascii="Arial" w:eastAsia="Arial" w:hAnsi="Arial" w:cs="Arial"/>
          <w:sz w:val="24"/>
        </w:rPr>
        <w:t>объеме  первой</w:t>
      </w:r>
      <w:proofErr w:type="gramEnd"/>
      <w:r>
        <w:rPr>
          <w:rFonts w:ascii="Arial" w:eastAsia="Arial" w:hAnsi="Arial" w:cs="Arial"/>
          <w:sz w:val="24"/>
        </w:rPr>
        <w:t xml:space="preserve"> доврачебной помощи на амбулаторном приеме и на дому. Медицинская помощь оказывается больным в пределах компетенции.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Систематический патронаж к детям первого года жизни и к беременным женщинам. Беседы с родителями о значимости профилактических прививок.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Оказание помощи в получении детского питания многодетным и неблагополучным семьям. 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счет проведения профилактических прививок снижение процента инфекционных заболеваний. Провождение прививок и взрослому населению. Наблюдение за состоянием здоровья пенсионеров, инвалидов, вдов ветеранов ВОВ. Провождение подворных обходов, проверка санитарного состояния села. Осмотр детей в школах. Принятие активного участия в диспансеризации, выездных медицинских осмотрах узкими специалистами. Своевременное направление больных </w:t>
      </w:r>
      <w:proofErr w:type="gramStart"/>
      <w:r>
        <w:rPr>
          <w:rFonts w:ascii="Arial" w:eastAsia="Arial" w:hAnsi="Arial" w:cs="Arial"/>
          <w:sz w:val="24"/>
        </w:rPr>
        <w:t>на  лечение</w:t>
      </w:r>
      <w:proofErr w:type="gramEnd"/>
      <w:r>
        <w:rPr>
          <w:rFonts w:ascii="Arial" w:eastAsia="Arial" w:hAnsi="Arial" w:cs="Arial"/>
          <w:sz w:val="24"/>
        </w:rPr>
        <w:t>. Выявление больных с заболеваниями крови, печени, а также их направления для дальнейшего лечения.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последние три года увеличился процент рождаемости. Детской смертности нет.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Требуется капитальный ремонт ФАП в Горохово2 в д. </w:t>
      </w:r>
      <w:proofErr w:type="spellStart"/>
      <w:r>
        <w:rPr>
          <w:rFonts w:ascii="Arial" w:eastAsia="Arial" w:hAnsi="Arial" w:cs="Arial"/>
          <w:sz w:val="24"/>
        </w:rPr>
        <w:t>Сайгуты</w:t>
      </w:r>
      <w:proofErr w:type="spellEnd"/>
      <w:r>
        <w:rPr>
          <w:rFonts w:ascii="Arial" w:eastAsia="Arial" w:hAnsi="Arial" w:cs="Arial"/>
          <w:sz w:val="24"/>
        </w:rPr>
        <w:t xml:space="preserve">, в </w:t>
      </w:r>
      <w:proofErr w:type="spellStart"/>
      <w:r>
        <w:rPr>
          <w:rFonts w:ascii="Arial" w:eastAsia="Arial" w:hAnsi="Arial" w:cs="Arial"/>
          <w:sz w:val="24"/>
        </w:rPr>
        <w:t>д.Бухун</w:t>
      </w:r>
      <w:proofErr w:type="spellEnd"/>
      <w:r>
        <w:rPr>
          <w:rFonts w:ascii="Arial" w:eastAsia="Arial" w:hAnsi="Arial" w:cs="Arial"/>
          <w:sz w:val="24"/>
        </w:rPr>
        <w:t>, в д. Верхний –Кет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помещения</w:t>
      </w:r>
      <w:proofErr w:type="gramEnd"/>
      <w:r>
        <w:rPr>
          <w:rFonts w:ascii="Arial" w:eastAsia="Arial" w:hAnsi="Arial" w:cs="Arial"/>
          <w:sz w:val="24"/>
        </w:rPr>
        <w:t xml:space="preserve"> в ветхом состоянии </w:t>
      </w:r>
    </w:p>
    <w:p w:rsidR="00F70B9C" w:rsidRDefault="00F70B9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4</w:t>
      </w: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Характеристика медицинских учреждений</w:t>
      </w:r>
    </w:p>
    <w:p w:rsidR="00F70B9C" w:rsidRDefault="00F70B9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629"/>
        <w:gridCol w:w="1268"/>
        <w:gridCol w:w="859"/>
        <w:gridCol w:w="1116"/>
        <w:gridCol w:w="859"/>
        <w:gridCol w:w="1116"/>
        <w:gridCol w:w="859"/>
      </w:tblGrid>
      <w:tr w:rsidR="00F70B9C">
        <w:trPr>
          <w:trHeight w:val="1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Наименование 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показателя</w:t>
            </w:r>
            <w:proofErr w:type="gramEnd"/>
          </w:p>
        </w:tc>
        <w:tc>
          <w:tcPr>
            <w:tcW w:w="7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Виды медицинских учреждений</w:t>
            </w:r>
          </w:p>
        </w:tc>
      </w:tr>
      <w:tr w:rsidR="00F70B9C">
        <w:trPr>
          <w:trHeight w:val="1"/>
        </w:trPr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200" w:line="276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1845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уч.</w:t>
            </w:r>
            <w:r w:rsidR="00F55D68">
              <w:rPr>
                <w:rFonts w:ascii="Courier New" w:eastAsia="Courier New" w:hAnsi="Courier New" w:cs="Courier New"/>
              </w:rPr>
              <w:t>больница</w:t>
            </w:r>
            <w:proofErr w:type="spellEnd"/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Горохово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184579">
            <w:pPr>
              <w:spacing w:after="0" w:line="240" w:lineRule="auto"/>
              <w:ind w:hanging="10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ФАП </w:t>
            </w:r>
          </w:p>
          <w:p w:rsidR="00F70B9C" w:rsidRDefault="00F55D68">
            <w:pPr>
              <w:spacing w:after="0" w:line="240" w:lineRule="auto"/>
              <w:ind w:hanging="10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Горохово2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ФАП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Баруй</w:t>
            </w:r>
            <w:proofErr w:type="spellEnd"/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tabs>
                <w:tab w:val="center" w:pos="412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ФАП</w:t>
            </w:r>
          </w:p>
          <w:p w:rsidR="00F70B9C" w:rsidRDefault="00F55D68">
            <w:pPr>
              <w:tabs>
                <w:tab w:val="center" w:pos="412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</w:rPr>
              <w:t>Сайгуты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ФАП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Бухун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ФАП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Верхний Кет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Итого</w:t>
            </w:r>
          </w:p>
        </w:tc>
      </w:tr>
      <w:tr w:rsidR="00F70B9C">
        <w:trPr>
          <w:trHeight w:val="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Вместимость (коек, посещений)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15/4700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1050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8650</w:t>
            </w:r>
          </w:p>
        </w:tc>
      </w:tr>
      <w:tr w:rsidR="00F70B9C">
        <w:trPr>
          <w:trHeight w:val="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Техническое       </w:t>
            </w:r>
            <w:r w:rsidR="00184579">
              <w:rPr>
                <w:rFonts w:ascii="Courier New" w:eastAsia="Courier New" w:hAnsi="Courier New" w:cs="Courier New"/>
              </w:rPr>
              <w:t xml:space="preserve">    состояние, степень износа,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92</w:t>
            </w:r>
          </w:p>
        </w:tc>
      </w:tr>
    </w:tbl>
    <w:p w:rsidR="00F70B9C" w:rsidRDefault="00F70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70B9C" w:rsidRDefault="00F70B9C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F70B9C" w:rsidRDefault="00F55D68" w:rsidP="00184579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Анализ сферы культуры</w:t>
      </w:r>
    </w:p>
    <w:p w:rsidR="00F70B9C" w:rsidRDefault="00F55D68">
      <w:pPr>
        <w:spacing w:after="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территории Гороховского муниципального образования расположено муниципальное учреждение культуры «Централизованная клубная система» Гороховского муниципального образования которое состоит из 2 клубов расположенных в </w:t>
      </w:r>
      <w:proofErr w:type="spellStart"/>
      <w:r>
        <w:rPr>
          <w:rFonts w:ascii="Arial" w:eastAsia="Arial" w:hAnsi="Arial" w:cs="Arial"/>
          <w:sz w:val="24"/>
        </w:rPr>
        <w:t>д.Горохово</w:t>
      </w:r>
      <w:proofErr w:type="spellEnd"/>
      <w:r>
        <w:rPr>
          <w:rFonts w:ascii="Arial" w:eastAsia="Arial" w:hAnsi="Arial" w:cs="Arial"/>
          <w:sz w:val="24"/>
        </w:rPr>
        <w:t xml:space="preserve">, д. </w:t>
      </w:r>
      <w:proofErr w:type="spellStart"/>
      <w:r>
        <w:rPr>
          <w:rFonts w:ascii="Arial" w:eastAsia="Arial" w:hAnsi="Arial" w:cs="Arial"/>
          <w:sz w:val="24"/>
        </w:rPr>
        <w:t>Сайгуты</w:t>
      </w:r>
      <w:proofErr w:type="spellEnd"/>
      <w:proofErr w:type="gramStart"/>
      <w:r>
        <w:rPr>
          <w:rFonts w:ascii="Arial" w:eastAsia="Arial" w:hAnsi="Arial" w:cs="Arial"/>
          <w:sz w:val="24"/>
        </w:rPr>
        <w:t>. в</w:t>
      </w:r>
      <w:proofErr w:type="gramEnd"/>
      <w:r>
        <w:rPr>
          <w:rFonts w:ascii="Arial" w:eastAsia="Arial" w:hAnsi="Arial" w:cs="Arial"/>
          <w:sz w:val="24"/>
        </w:rPr>
        <w:t xml:space="preserve"> д. </w:t>
      </w:r>
      <w:proofErr w:type="spellStart"/>
      <w:r>
        <w:rPr>
          <w:rFonts w:ascii="Arial" w:eastAsia="Arial" w:hAnsi="Arial" w:cs="Arial"/>
          <w:sz w:val="24"/>
        </w:rPr>
        <w:t>Баруй</w:t>
      </w:r>
      <w:proofErr w:type="spellEnd"/>
      <w:r>
        <w:rPr>
          <w:rFonts w:ascii="Arial" w:eastAsia="Arial" w:hAnsi="Arial" w:cs="Arial"/>
          <w:sz w:val="24"/>
        </w:rPr>
        <w:t xml:space="preserve"> в 2015году сгорел клуб, требуется строительство клуба.</w:t>
      </w:r>
    </w:p>
    <w:p w:rsidR="00F70B9C" w:rsidRDefault="00F55D6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Основные направления развития культуры:</w:t>
      </w:r>
    </w:p>
    <w:p w:rsidR="00F70B9C" w:rsidRDefault="00F70B9C">
      <w:pPr>
        <w:spacing w:after="0" w:line="240" w:lineRule="auto"/>
        <w:ind w:right="-6" w:firstLine="720"/>
        <w:rPr>
          <w:rFonts w:ascii="Arial" w:eastAsia="Arial" w:hAnsi="Arial" w:cs="Arial"/>
          <w:sz w:val="24"/>
        </w:rPr>
      </w:pPr>
    </w:p>
    <w:p w:rsidR="00F70B9C" w:rsidRDefault="00F55D68" w:rsidP="005A3B62">
      <w:pPr>
        <w:tabs>
          <w:tab w:val="left" w:pos="360"/>
        </w:tabs>
        <w:spacing w:after="0" w:line="240" w:lineRule="auto"/>
        <w:ind w:left="135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Обеспечение содержательного досуга населения;</w:t>
      </w:r>
    </w:p>
    <w:p w:rsidR="00F70B9C" w:rsidRDefault="00F55D68" w:rsidP="005A3B62">
      <w:pPr>
        <w:tabs>
          <w:tab w:val="left" w:pos="360"/>
        </w:tabs>
        <w:spacing w:after="0" w:line="240" w:lineRule="auto"/>
        <w:ind w:left="135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Возрождение, сохранение и развитие народной культуры;</w:t>
      </w:r>
    </w:p>
    <w:p w:rsidR="00F70B9C" w:rsidRDefault="00F55D68" w:rsidP="005A3B62">
      <w:pPr>
        <w:tabs>
          <w:tab w:val="left" w:pos="360"/>
        </w:tabs>
        <w:spacing w:after="0" w:line="240" w:lineRule="auto"/>
        <w:ind w:left="135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Создание клубов по интересам;</w:t>
      </w:r>
    </w:p>
    <w:p w:rsidR="00F70B9C" w:rsidRDefault="00F55D68" w:rsidP="005A3B62">
      <w:pPr>
        <w:tabs>
          <w:tab w:val="left" w:pos="360"/>
        </w:tabs>
        <w:spacing w:after="0" w:line="240" w:lineRule="auto"/>
        <w:ind w:left="135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Улучшение постановки физического воспитания;</w:t>
      </w:r>
    </w:p>
    <w:p w:rsidR="00F70B9C" w:rsidRDefault="00F55D68" w:rsidP="005A3B62">
      <w:pPr>
        <w:tabs>
          <w:tab w:val="left" w:pos="360"/>
        </w:tabs>
        <w:spacing w:after="0" w:line="240" w:lineRule="auto"/>
        <w:ind w:left="135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Осуществление концертной деятельности;</w:t>
      </w:r>
    </w:p>
    <w:p w:rsidR="00F70B9C" w:rsidRDefault="00F55D68" w:rsidP="005A3B62">
      <w:pPr>
        <w:tabs>
          <w:tab w:val="left" w:pos="360"/>
        </w:tabs>
        <w:spacing w:after="0" w:line="240" w:lineRule="auto"/>
        <w:ind w:left="135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Привлечение к активному участию в культурно-просветительской работе молодежи;</w:t>
      </w:r>
    </w:p>
    <w:p w:rsidR="00F70B9C" w:rsidRDefault="00F55D68" w:rsidP="005A3B62">
      <w:pPr>
        <w:tabs>
          <w:tab w:val="left" w:pos="360"/>
        </w:tabs>
        <w:spacing w:after="0" w:line="240" w:lineRule="auto"/>
        <w:ind w:left="135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Осуществление библиотечной деятельности.</w:t>
      </w:r>
    </w:p>
    <w:p w:rsidR="00F70B9C" w:rsidRDefault="00F70B9C">
      <w:pPr>
        <w:tabs>
          <w:tab w:val="left" w:pos="360"/>
        </w:tabs>
        <w:spacing w:after="0" w:line="240" w:lineRule="auto"/>
        <w:ind w:left="1353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keepNext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1.6. Анализ развития молодежной политики, физической культуры и спорта</w:t>
      </w:r>
    </w:p>
    <w:p w:rsidR="00F70B9C" w:rsidRDefault="00F70B9C">
      <w:pPr>
        <w:spacing w:after="0" w:line="320" w:lineRule="auto"/>
        <w:ind w:firstLine="684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Отношение к молодежи всегда являлось актуальным направлением деятельности органов местного самоуправления. Необходимость особой политики в отношении молодежи определяется спецификой ее положения в обществе. Молодежь может являться не только потенциалом позитивных перемен, но и возможным фактором социальной нестабильности. Поэтому основной целью программы является дальнейшее 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F70B9C" w:rsidRDefault="00F70B9C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keepNext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1.7. Анализ финансового состояния бюджета </w:t>
      </w:r>
      <w:proofErr w:type="gramStart"/>
      <w:r>
        <w:rPr>
          <w:rFonts w:ascii="Arial" w:eastAsia="Arial" w:hAnsi="Arial" w:cs="Arial"/>
          <w:sz w:val="24"/>
        </w:rPr>
        <w:t>Гороховского  муниципального</w:t>
      </w:r>
      <w:proofErr w:type="gramEnd"/>
      <w:r>
        <w:rPr>
          <w:rFonts w:ascii="Arial" w:eastAsia="Arial" w:hAnsi="Arial" w:cs="Arial"/>
          <w:sz w:val="24"/>
        </w:rPr>
        <w:t xml:space="preserve"> образования</w:t>
      </w:r>
    </w:p>
    <w:p w:rsidR="00F70B9C" w:rsidRDefault="00F70B9C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Данные о доходах местного бюджета за 2014-2020 годы представлены в нижеследующей таблице:</w:t>
      </w:r>
    </w:p>
    <w:p w:rsidR="00F70B9C" w:rsidRDefault="00F55D68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Таблица 5</w:t>
      </w:r>
    </w:p>
    <w:p w:rsidR="00F70B9C" w:rsidRDefault="00F70B9C">
      <w:pPr>
        <w:spacing w:after="0" w:line="240" w:lineRule="auto"/>
        <w:ind w:firstLine="540"/>
        <w:rPr>
          <w:rFonts w:ascii="Arial" w:eastAsia="Arial" w:hAnsi="Arial" w:cs="Arial"/>
          <w:sz w:val="24"/>
        </w:rPr>
      </w:pPr>
    </w:p>
    <w:tbl>
      <w:tblPr>
        <w:tblW w:w="0" w:type="auto"/>
        <w:tblInd w:w="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4"/>
        <w:gridCol w:w="1062"/>
        <w:gridCol w:w="1062"/>
        <w:gridCol w:w="1062"/>
        <w:gridCol w:w="1062"/>
        <w:gridCol w:w="949"/>
        <w:gridCol w:w="949"/>
        <w:gridCol w:w="949"/>
      </w:tblGrid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Факт </w:t>
            </w:r>
            <w:r>
              <w:rPr>
                <w:rFonts w:ascii="Arial" w:eastAsia="Arial" w:hAnsi="Arial" w:cs="Arial"/>
                <w:sz w:val="24"/>
              </w:rPr>
              <w:br/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Факт </w:t>
            </w:r>
            <w:r>
              <w:rPr>
                <w:rFonts w:ascii="Arial" w:eastAsia="Arial" w:hAnsi="Arial" w:cs="Arial"/>
                <w:sz w:val="24"/>
              </w:rPr>
              <w:br/>
              <w:t>2015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Факт </w:t>
            </w:r>
            <w:r>
              <w:rPr>
                <w:rFonts w:ascii="Arial" w:eastAsia="Arial" w:hAnsi="Arial" w:cs="Arial"/>
                <w:sz w:val="24"/>
              </w:rPr>
              <w:br/>
              <w:t>2016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План</w:t>
            </w:r>
            <w:r>
              <w:rPr>
                <w:rFonts w:ascii="Arial" w:eastAsia="Arial" w:hAnsi="Arial" w:cs="Arial"/>
                <w:sz w:val="24"/>
              </w:rPr>
              <w:br/>
              <w:t>2017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План</w:t>
            </w:r>
            <w:r>
              <w:rPr>
                <w:rFonts w:ascii="Arial" w:eastAsia="Arial" w:hAnsi="Arial" w:cs="Arial"/>
                <w:sz w:val="24"/>
              </w:rPr>
              <w:br/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План 2019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План 2020 г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Налоговые и неналоговые доходы,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1926,40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3341,81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3193,54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2988,60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3114,70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3189,60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Налоговые: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1783,30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1968,82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3208,44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3157,44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2953,60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5440,28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3154,60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- 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528,04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518,81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490,17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377,60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385,10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826,2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677,68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1003,37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977,70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1101,40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1101,40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- акцизы по полученным товарам (продукции), производимыми на территории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826,2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677,68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1003,37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977,70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1101,40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1101,40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-единый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2,80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Налоги на </w:t>
            </w:r>
            <w:r>
              <w:rPr>
                <w:rFonts w:ascii="Arial" w:eastAsia="Arial" w:hAnsi="Arial" w:cs="Arial"/>
                <w:sz w:val="24"/>
              </w:rPr>
              <w:lastRenderedPageBreak/>
              <w:t>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338,75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713,24</w:t>
            </w:r>
          </w:p>
          <w:p w:rsidR="00F70B9C" w:rsidRDefault="00F70B9C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F70B9C" w:rsidRDefault="00F70B9C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1644,1</w:t>
            </w:r>
            <w:r>
              <w:rPr>
                <w:rFonts w:ascii="Arial" w:eastAsia="Arial" w:hAnsi="Arial" w:cs="Arial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1539,6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1582,</w:t>
            </w:r>
            <w:r>
              <w:rPr>
                <w:rFonts w:ascii="Arial" w:eastAsia="Arial" w:hAnsi="Arial" w:cs="Arial"/>
                <w:sz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1614,</w:t>
            </w:r>
            <w:r>
              <w:rPr>
                <w:rFonts w:ascii="Arial" w:eastAsia="Arial" w:hAnsi="Arial" w:cs="Arial"/>
                <w:sz w:val="24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1646,</w:t>
            </w:r>
            <w:r>
              <w:rPr>
                <w:rFonts w:ascii="Arial" w:eastAsia="Arial" w:hAnsi="Arial" w:cs="Arial"/>
                <w:sz w:val="24"/>
              </w:rPr>
              <w:lastRenderedPageBreak/>
              <w:t>30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- 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65,66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152,2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- 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647,57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1573,56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1407,8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1464,80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1494,10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19,00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Задолженность и перерасчеты по отмененным налогам и сборам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0,35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Неналоговые: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134,18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  <w:p w:rsidR="00F70B9C" w:rsidRDefault="00F70B9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Доходы от продажи земельных участков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134,18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35,00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10235,97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10882,32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8628,53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8243,0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106,00</w:t>
            </w:r>
          </w:p>
        </w:tc>
      </w:tr>
      <w:tr w:rsidR="00F70B9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12162,37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12985,32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11970,34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11436,54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3092,9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3295,6</w:t>
            </w:r>
          </w:p>
        </w:tc>
      </w:tr>
    </w:tbl>
    <w:p w:rsidR="00F70B9C" w:rsidRDefault="00F70B9C">
      <w:pPr>
        <w:spacing w:after="0" w:line="240" w:lineRule="auto"/>
        <w:ind w:firstLine="540"/>
        <w:rPr>
          <w:rFonts w:ascii="Arial" w:eastAsia="Arial" w:hAnsi="Arial" w:cs="Arial"/>
          <w:sz w:val="24"/>
        </w:rPr>
      </w:pPr>
    </w:p>
    <w:p w:rsidR="00F70B9C" w:rsidRDefault="00F55D68">
      <w:pPr>
        <w:tabs>
          <w:tab w:val="left" w:pos="240"/>
        </w:tabs>
        <w:spacing w:after="0" w:line="240" w:lineRule="auto"/>
        <w:ind w:right="59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 итогам 2016 года в бюджет Гороховского муниципального образования поступило доходов в сумме 11970,34 тыс. руб. (таблица 5). </w:t>
      </w:r>
    </w:p>
    <w:p w:rsidR="00F70B9C" w:rsidRDefault="00F55D68">
      <w:pPr>
        <w:tabs>
          <w:tab w:val="left" w:pos="240"/>
        </w:tabs>
        <w:spacing w:after="0" w:line="240" w:lineRule="auto"/>
        <w:ind w:right="59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Основными источниками доходов являются: налог на доходы физических лиц, земельный налог и налог на имущество физических лиц.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связи с изменением налогового законодательства в 2015 году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и доходы от продажи земельных участков, государственная собственность на которые не разграничена и которые расположены в границах сельских поселений ушли 100% в Иркутское районное муниципальное образование.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Задача политики по улучшению бюджетного потенциала – повышение роли бюджета как активного инструмента осуществления муниципальной социально-экономической политики. 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Предстоит пересмотреть подходы к формированию бюджета:</w:t>
      </w:r>
    </w:p>
    <w:p w:rsidR="00F70B9C" w:rsidRDefault="00F55D68" w:rsidP="00E83910">
      <w:pPr>
        <w:tabs>
          <w:tab w:val="left" w:pos="720"/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составление</w:t>
      </w:r>
      <w:proofErr w:type="gramEnd"/>
      <w:r>
        <w:rPr>
          <w:rFonts w:ascii="Arial" w:eastAsia="Arial" w:hAnsi="Arial" w:cs="Arial"/>
          <w:sz w:val="24"/>
        </w:rPr>
        <w:t xml:space="preserve"> среднесрочного финансового плана.</w:t>
      </w:r>
    </w:p>
    <w:p w:rsidR="00F70B9C" w:rsidRDefault="00F55D68">
      <w:pPr>
        <w:tabs>
          <w:tab w:val="left" w:pos="540"/>
        </w:tabs>
        <w:spacing w:after="0" w:line="240" w:lineRule="auto"/>
        <w:ind w:left="284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2018-2022 гг. в целях повышения эффективности использования средств местного бюджета предстоит осуществление необходимых мероприятий по ее оптимизации:</w:t>
      </w:r>
    </w:p>
    <w:p w:rsidR="00F70B9C" w:rsidRDefault="00F55D68" w:rsidP="00E83910">
      <w:p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lastRenderedPageBreak/>
        <w:t>повышение</w:t>
      </w:r>
      <w:proofErr w:type="gramEnd"/>
      <w:r>
        <w:rPr>
          <w:rFonts w:ascii="Arial" w:eastAsia="Arial" w:hAnsi="Arial" w:cs="Arial"/>
          <w:sz w:val="24"/>
        </w:rPr>
        <w:t xml:space="preserve"> доходного потенциала бюджета Гороховского муниципального образования за счет налоговых сборов и платежей за счет инвентаризации имущества и земельных участков граждан; </w:t>
      </w:r>
    </w:p>
    <w:p w:rsidR="00F70B9C" w:rsidRDefault="00F55D68" w:rsidP="00E83910">
      <w:pPr>
        <w:tabs>
          <w:tab w:val="left" w:pos="720"/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внедрение</w:t>
      </w:r>
      <w:proofErr w:type="gramEnd"/>
      <w:r>
        <w:rPr>
          <w:rFonts w:ascii="Arial" w:eastAsia="Arial" w:hAnsi="Arial" w:cs="Arial"/>
          <w:sz w:val="24"/>
        </w:rPr>
        <w:t xml:space="preserve"> системы бюджетного планирования, ориентированного на результат;</w:t>
      </w:r>
    </w:p>
    <w:p w:rsidR="00F70B9C" w:rsidRDefault="00F55D68" w:rsidP="00E83910">
      <w:pPr>
        <w:tabs>
          <w:tab w:val="left" w:pos="720"/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повышения</w:t>
      </w:r>
      <w:proofErr w:type="gramEnd"/>
      <w:r>
        <w:rPr>
          <w:rFonts w:ascii="Arial" w:eastAsia="Arial" w:hAnsi="Arial" w:cs="Arial"/>
          <w:sz w:val="24"/>
        </w:rPr>
        <w:t xml:space="preserve"> эффективности управления расходами в совершенствовании оплаты труда, капитального строительства и капитального ремонта.</w:t>
      </w:r>
    </w:p>
    <w:p w:rsidR="00F70B9C" w:rsidRDefault="00F70B9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vertAlign w:val="superscript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Данные о расходах местного бюджета за 2014-2020 годы представлены в нижеследующей таблице:</w:t>
      </w:r>
    </w:p>
    <w:p w:rsidR="00F70B9C" w:rsidRDefault="00F55D68">
      <w:pPr>
        <w:spacing w:after="0" w:line="240" w:lineRule="auto"/>
        <w:ind w:firstLine="54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Таблица 6</w:t>
      </w:r>
    </w:p>
    <w:p w:rsidR="00F70B9C" w:rsidRDefault="00F70B9C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114"/>
        <w:gridCol w:w="1114"/>
        <w:gridCol w:w="1114"/>
        <w:gridCol w:w="1114"/>
        <w:gridCol w:w="890"/>
        <w:gridCol w:w="890"/>
        <w:gridCol w:w="890"/>
      </w:tblGrid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Факт </w:t>
            </w:r>
            <w:r>
              <w:rPr>
                <w:rFonts w:ascii="Courier New" w:eastAsia="Courier New" w:hAnsi="Courier New" w:cs="Courier New"/>
              </w:rPr>
              <w:br/>
              <w:t>2014 г.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Факт </w:t>
            </w:r>
            <w:r>
              <w:rPr>
                <w:rFonts w:ascii="Courier New" w:eastAsia="Courier New" w:hAnsi="Courier New" w:cs="Courier New"/>
              </w:rPr>
              <w:br/>
              <w:t>2015 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Факт 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План </w:t>
            </w:r>
            <w:r>
              <w:rPr>
                <w:rFonts w:ascii="Courier New" w:eastAsia="Courier New" w:hAnsi="Courier New" w:cs="Courier New"/>
              </w:rPr>
              <w:br/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План </w:t>
            </w:r>
            <w:r>
              <w:rPr>
                <w:rFonts w:ascii="Courier New" w:eastAsia="Courier New" w:hAnsi="Courier New" w:cs="Courier New"/>
              </w:rPr>
              <w:br/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План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План 2020 г.</w:t>
            </w: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Общегосударственные вопросы, в том числе: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5967,06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6236,03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5698,88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5876,49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1679,7</w:t>
            </w: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 заработная плата с начислениями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5178,42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5328,81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4900,59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4277,94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1674,1</w:t>
            </w: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98,1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71,64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179,17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85,53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71,64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Национальная экономика, в том числе: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586,22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853,94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1628,80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1200,6</w:t>
            </w: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дорожное хозяйство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575,22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636,94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1470,80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1200,6</w:t>
            </w: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Жилищно-коммунальное хозяйство, в том числе: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430,52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494,38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542,04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коммунальное хозяйство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98,56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благоустройство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331,96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494,38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542,04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кинематография: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4805,07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4312,56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3965,53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4337,76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606,5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601,3</w:t>
            </w: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Социальная политика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103,32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319,82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12055,23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12494,00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11493,62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12901,39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3578,0</w:t>
            </w:r>
          </w:p>
        </w:tc>
      </w:tr>
    </w:tbl>
    <w:p w:rsidR="00F70B9C" w:rsidRDefault="00F70B9C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tabs>
          <w:tab w:val="left" w:pos="240"/>
        </w:tabs>
        <w:spacing w:after="0" w:line="240" w:lineRule="auto"/>
        <w:ind w:right="59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Из таблицы видно, что по итогам 2016 года из бюджета Гороховского муниципального образования были произведены расходы на сумму 11493,62 тыс. руб. (таблица 6). </w:t>
      </w:r>
    </w:p>
    <w:p w:rsidR="00F70B9C" w:rsidRDefault="00F70B9C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keepNext/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1.8. Анализ развития жилищно-коммунального хозяйства </w:t>
      </w:r>
    </w:p>
    <w:p w:rsidR="00F70B9C" w:rsidRDefault="00F70B9C">
      <w:pPr>
        <w:spacing w:after="0" w:line="240" w:lineRule="auto"/>
        <w:rPr>
          <w:rFonts w:ascii="Arial" w:eastAsia="Arial" w:hAnsi="Arial" w:cs="Arial"/>
          <w:sz w:val="24"/>
        </w:rPr>
      </w:pPr>
    </w:p>
    <w:p w:rsidR="00F70B9C" w:rsidRDefault="00F55D68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Благополучная жизнь населения </w:t>
      </w:r>
      <w:proofErr w:type="gramStart"/>
      <w:r>
        <w:rPr>
          <w:rFonts w:ascii="Arial" w:eastAsia="Arial" w:hAnsi="Arial" w:cs="Arial"/>
          <w:sz w:val="24"/>
        </w:rPr>
        <w:t>поселения  напрямую</w:t>
      </w:r>
      <w:proofErr w:type="gramEnd"/>
      <w:r>
        <w:rPr>
          <w:rFonts w:ascii="Arial" w:eastAsia="Arial" w:hAnsi="Arial" w:cs="Arial"/>
          <w:sz w:val="24"/>
        </w:rPr>
        <w:t xml:space="preserve"> зависит от стабильного функционирования жилищно-коммунального хозяйства, транспорта и связи, а также состояния автомобильных дорог.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территории Гороховского муниципального образования нет котельных. Центральной канализации в поселке </w:t>
      </w:r>
      <w:proofErr w:type="gramStart"/>
      <w:r>
        <w:rPr>
          <w:rFonts w:ascii="Arial" w:eastAsia="Arial" w:hAnsi="Arial" w:cs="Arial"/>
          <w:sz w:val="24"/>
        </w:rPr>
        <w:t>нет,  ТБО</w:t>
      </w:r>
      <w:proofErr w:type="gramEnd"/>
      <w:r>
        <w:rPr>
          <w:rFonts w:ascii="Arial" w:eastAsia="Arial" w:hAnsi="Arial" w:cs="Arial"/>
          <w:sz w:val="24"/>
        </w:rPr>
        <w:t xml:space="preserve"> вывозятся </w:t>
      </w:r>
      <w:proofErr w:type="spellStart"/>
      <w:r>
        <w:rPr>
          <w:rFonts w:ascii="Arial" w:eastAsia="Arial" w:hAnsi="Arial" w:cs="Arial"/>
          <w:sz w:val="24"/>
        </w:rPr>
        <w:t>спецавтомобилями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Требует решения </w:t>
      </w:r>
      <w:proofErr w:type="gramStart"/>
      <w:r>
        <w:rPr>
          <w:rFonts w:ascii="Arial" w:eastAsia="Arial" w:hAnsi="Arial" w:cs="Arial"/>
          <w:sz w:val="24"/>
        </w:rPr>
        <w:t>проблема  вывоза</w:t>
      </w:r>
      <w:proofErr w:type="gramEnd"/>
      <w:r>
        <w:rPr>
          <w:rFonts w:ascii="Arial" w:eastAsia="Arial" w:hAnsi="Arial" w:cs="Arial"/>
          <w:sz w:val="24"/>
        </w:rPr>
        <w:t xml:space="preserve"> твёрдо-бытовых отходов, необходимо строительство полигона для сбора, сортировки  и временного хранения ТБО.  </w:t>
      </w:r>
    </w:p>
    <w:p w:rsidR="00F70B9C" w:rsidRDefault="00F70B9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Инфраструктурный потенциал </w:t>
      </w:r>
    </w:p>
    <w:p w:rsidR="00F70B9C" w:rsidRDefault="00F55D68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жилищно</w:t>
      </w:r>
      <w:proofErr w:type="gramEnd"/>
      <w:r>
        <w:rPr>
          <w:rFonts w:ascii="Arial" w:eastAsia="Arial" w:hAnsi="Arial" w:cs="Arial"/>
          <w:sz w:val="24"/>
        </w:rPr>
        <w:t>-коммунального хозяйства Гороховского муниципального образования</w:t>
      </w:r>
    </w:p>
    <w:p w:rsidR="00F70B9C" w:rsidRDefault="00F70B9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01.01.2016 г. жилищный фонд Гороховского муниципального образования составил 28 тыс. м</w:t>
      </w:r>
      <w:r>
        <w:rPr>
          <w:rFonts w:ascii="Arial" w:eastAsia="Arial" w:hAnsi="Arial" w:cs="Arial"/>
          <w:sz w:val="24"/>
          <w:vertAlign w:val="superscript"/>
        </w:rPr>
        <w:t>2</w:t>
      </w:r>
      <w:r>
        <w:rPr>
          <w:rFonts w:ascii="Arial" w:eastAsia="Arial" w:hAnsi="Arial" w:cs="Arial"/>
          <w:sz w:val="24"/>
        </w:rPr>
        <w:t>. Жилищный фонд имеет низкую благоустроенность. Площадь благоустроенного жилья – 0 м</w:t>
      </w:r>
      <w:r>
        <w:rPr>
          <w:rFonts w:ascii="Arial" w:eastAsia="Arial" w:hAnsi="Arial" w:cs="Arial"/>
          <w:sz w:val="24"/>
          <w:vertAlign w:val="superscript"/>
        </w:rPr>
        <w:t>2</w:t>
      </w:r>
      <w:r>
        <w:rPr>
          <w:rFonts w:ascii="Arial" w:eastAsia="Arial" w:hAnsi="Arial" w:cs="Arial"/>
          <w:sz w:val="24"/>
        </w:rPr>
        <w:t xml:space="preserve">.  Жилой фонд на 85 % состоит из деревянных строений. </w:t>
      </w:r>
    </w:p>
    <w:p w:rsidR="00F70B9C" w:rsidRDefault="00F55D6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Таблица 7</w:t>
      </w:r>
    </w:p>
    <w:p w:rsidR="00F70B9C" w:rsidRDefault="00F70B9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0"/>
        <w:gridCol w:w="2133"/>
      </w:tblGrid>
      <w:tr w:rsidR="00F70B9C">
        <w:tc>
          <w:tcPr>
            <w:tcW w:w="7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70B9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F70B9C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 w:rsidP="003677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Наименование </w:t>
            </w:r>
            <w:proofErr w:type="gramStart"/>
            <w:r>
              <w:rPr>
                <w:rFonts w:ascii="Courier New" w:eastAsia="Courier New" w:hAnsi="Courier New" w:cs="Courier New"/>
              </w:rPr>
              <w:t>показателя,</w:t>
            </w:r>
            <w:r w:rsidR="00367765">
              <w:rPr>
                <w:rFonts w:ascii="Courier New" w:eastAsia="Courier New" w:hAnsi="Courier New" w:cs="Courier New"/>
              </w:rPr>
              <w:t xml:space="preserve">   </w:t>
            </w:r>
            <w:proofErr w:type="gramEnd"/>
            <w:r w:rsidR="00367765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ед. измерения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Значение 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показателя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на 01.01.2016</w:t>
            </w:r>
          </w:p>
        </w:tc>
      </w:tr>
      <w:tr w:rsidR="00F70B9C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1. Жилищный фонд, всего, тыс. кв. 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 28 </w:t>
            </w:r>
            <w:proofErr w:type="spellStart"/>
            <w:r>
              <w:rPr>
                <w:rFonts w:ascii="Courier New" w:eastAsia="Courier New" w:hAnsi="Courier New" w:cs="Courier New"/>
              </w:rPr>
              <w:t>тыс.кв.м</w:t>
            </w:r>
            <w:proofErr w:type="spellEnd"/>
          </w:p>
        </w:tc>
      </w:tr>
      <w:tr w:rsidR="00F70B9C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из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них находятся: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государственной собственности:                                                               - федеральной                                                                                                         - областной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c>
          <w:tcPr>
            <w:tcW w:w="7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муниципальной собственности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-</w:t>
            </w:r>
          </w:p>
        </w:tc>
      </w:tr>
      <w:tr w:rsidR="00F70B9C">
        <w:tc>
          <w:tcPr>
            <w:tcW w:w="7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частной собственности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2. Количество квартир,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631</w:t>
            </w:r>
          </w:p>
        </w:tc>
      </w:tr>
      <w:tr w:rsidR="00F70B9C">
        <w:tc>
          <w:tcPr>
            <w:tcW w:w="7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шлакобетонные</w:t>
            </w:r>
            <w:proofErr w:type="gramEnd"/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c>
          <w:tcPr>
            <w:tcW w:w="7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деревянные</w:t>
            </w:r>
            <w:proofErr w:type="gramEnd"/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541</w:t>
            </w:r>
          </w:p>
        </w:tc>
      </w:tr>
      <w:tr w:rsidR="00F70B9C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8. Благоустройство жилищного фонда (в % ко всей жилой площади):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водопроводом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c>
          <w:tcPr>
            <w:tcW w:w="7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газоснабжением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120</w:t>
            </w:r>
          </w:p>
        </w:tc>
      </w:tr>
      <w:tr w:rsidR="00F70B9C">
        <w:tc>
          <w:tcPr>
            <w:tcW w:w="7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электроплитами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300</w:t>
            </w:r>
          </w:p>
        </w:tc>
      </w:tr>
      <w:tr w:rsidR="00F70B9C">
        <w:tc>
          <w:tcPr>
            <w:tcW w:w="7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ванными и душевыми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70B9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F70B9C">
        <w:tc>
          <w:tcPr>
            <w:tcW w:w="7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телефонами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56</w:t>
            </w:r>
          </w:p>
        </w:tc>
      </w:tr>
      <w:tr w:rsidR="00F70B9C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9. Износ жилья,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75%</w:t>
            </w:r>
          </w:p>
        </w:tc>
      </w:tr>
    </w:tbl>
    <w:p w:rsidR="00F70B9C" w:rsidRDefault="00F70B9C">
      <w:pPr>
        <w:spacing w:after="0" w:line="240" w:lineRule="auto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муниципальной собственности жилищного фонда нет.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Износ жилья составляет по всему жилому фонду составляет 75%.</w:t>
      </w:r>
    </w:p>
    <w:p w:rsidR="00F70B9C" w:rsidRDefault="00F70B9C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keepNext/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1.9. Анализ развития транспорта и связи, в том числе автомобильных дорог </w:t>
      </w:r>
    </w:p>
    <w:p w:rsidR="00F70B9C" w:rsidRDefault="00F70B9C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i/>
          <w:sz w:val="24"/>
          <w:u w:val="single"/>
        </w:rPr>
        <w:t>транспорт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настоящее время на территории Гороховского муниципального образования действует 1 пригородный автобусный маршрут движения. 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Маршруты обслуживает 1 организация: 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ООО «</w:t>
      </w:r>
      <w:proofErr w:type="spellStart"/>
      <w:r>
        <w:rPr>
          <w:rFonts w:ascii="Arial" w:eastAsia="Arial" w:hAnsi="Arial" w:cs="Arial"/>
          <w:sz w:val="24"/>
        </w:rPr>
        <w:t>Интер</w:t>
      </w:r>
      <w:proofErr w:type="spellEnd"/>
      <w:r>
        <w:rPr>
          <w:rFonts w:ascii="Arial" w:eastAsia="Arial" w:hAnsi="Arial" w:cs="Arial"/>
          <w:sz w:val="24"/>
        </w:rPr>
        <w:t>-Сити»;</w:t>
      </w:r>
    </w:p>
    <w:p w:rsidR="00F70B9C" w:rsidRDefault="00F55D68">
      <w:pPr>
        <w:spacing w:after="0" w:line="240" w:lineRule="auto"/>
        <w:ind w:left="7787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Таблица 8</w:t>
      </w:r>
    </w:p>
    <w:p w:rsidR="00F70B9C" w:rsidRDefault="00F70B9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9"/>
        <w:gridCol w:w="3444"/>
      </w:tblGrid>
      <w:tr w:rsidR="00F70B9C">
        <w:trPr>
          <w:trHeight w:val="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Показатели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Количество, ед.</w:t>
            </w:r>
          </w:p>
        </w:tc>
      </w:tr>
      <w:tr w:rsidR="00F70B9C">
        <w:trPr>
          <w:trHeight w:val="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1. Транспорт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rPr>
          <w:trHeight w:val="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Вид транспорта: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rPr>
          <w:trHeight w:val="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автобусы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F70B9C">
        <w:trPr>
          <w:trHeight w:val="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из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них: муниципальные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</w:t>
            </w:r>
          </w:p>
        </w:tc>
      </w:tr>
      <w:tr w:rsidR="00F70B9C">
        <w:trPr>
          <w:trHeight w:val="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коммерческие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F70B9C">
        <w:trPr>
          <w:trHeight w:val="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маршрутные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такси (коммерческие)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</w:t>
            </w:r>
          </w:p>
        </w:tc>
      </w:tr>
      <w:tr w:rsidR="00F70B9C">
        <w:trPr>
          <w:trHeight w:val="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Маршрут </w:t>
            </w:r>
            <w:proofErr w:type="spellStart"/>
            <w:r>
              <w:rPr>
                <w:rFonts w:ascii="Courier New" w:eastAsia="Courier New" w:hAnsi="Courier New" w:cs="Courier New"/>
              </w:rPr>
              <w:t>Горохово</w:t>
            </w:r>
            <w:proofErr w:type="spell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</w:tbl>
    <w:p w:rsidR="00F70B9C" w:rsidRDefault="00F70B9C">
      <w:pPr>
        <w:spacing w:after="0" w:line="240" w:lineRule="auto"/>
        <w:ind w:firstLine="540"/>
        <w:jc w:val="both"/>
        <w:rPr>
          <w:rFonts w:ascii="Arial" w:eastAsia="Arial" w:hAnsi="Arial" w:cs="Arial"/>
          <w:b/>
          <w:i/>
          <w:sz w:val="24"/>
        </w:rPr>
      </w:pPr>
    </w:p>
    <w:p w:rsidR="00F70B9C" w:rsidRDefault="00F55D68">
      <w:pPr>
        <w:spacing w:after="0" w:line="240" w:lineRule="auto"/>
        <w:ind w:firstLine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Маршрут выполняется из г. Иркутска -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F70B9C" w:rsidRDefault="00F70B9C">
      <w:pPr>
        <w:spacing w:after="0" w:line="240" w:lineRule="auto"/>
        <w:ind w:firstLine="567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характеристика дорог Гороховского муниципального образования</w:t>
      </w:r>
    </w:p>
    <w:p w:rsidR="00F70B9C" w:rsidRDefault="00F70B9C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создания условий для предоставления транспортных услуг населению и организации транспортного обслуживания Программа предусматривает: приведение в нормативно-техническое состояние автомобильных дорог общего пользования на территории Гороховского муниципального образования.</w:t>
      </w:r>
    </w:p>
    <w:p w:rsidR="00F70B9C" w:rsidRDefault="00F55D6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Таблица 9</w:t>
      </w:r>
    </w:p>
    <w:p w:rsidR="00F70B9C" w:rsidRDefault="00F70B9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1856"/>
        <w:gridCol w:w="1967"/>
        <w:gridCol w:w="2554"/>
      </w:tblGrid>
      <w:tr w:rsidR="00F70B9C">
        <w:trPr>
          <w:trHeight w:val="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Наименование показателей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Дороги федерального значения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Дороги регионального значения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Дороги местного значения</w:t>
            </w:r>
          </w:p>
        </w:tc>
      </w:tr>
      <w:tr w:rsidR="00F70B9C">
        <w:trPr>
          <w:trHeight w:val="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Грунтовые-гравийные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29,35</w:t>
            </w:r>
          </w:p>
        </w:tc>
      </w:tr>
      <w:tr w:rsidR="00F70B9C">
        <w:trPr>
          <w:trHeight w:val="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Асфальт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F70B9C">
        <w:trPr>
          <w:trHeight w:val="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Итого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31,15</w:t>
            </w:r>
          </w:p>
        </w:tc>
      </w:tr>
    </w:tbl>
    <w:p w:rsidR="00F70B9C" w:rsidRDefault="00F70B9C">
      <w:pPr>
        <w:spacing w:after="0" w:line="240" w:lineRule="auto"/>
        <w:jc w:val="both"/>
        <w:rPr>
          <w:rFonts w:ascii="Courier New" w:eastAsia="Courier New" w:hAnsi="Courier New" w:cs="Courier New"/>
        </w:rPr>
      </w:pPr>
    </w:p>
    <w:p w:rsidR="00F70B9C" w:rsidRDefault="00F70B9C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Основными проблемами дорожного хозяйства являются неудовлетворительное состояние внутри поселенческих дорог.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Необходима систематическая гравийная отсыпка большинства внутри поселковых дорог.</w:t>
      </w:r>
    </w:p>
    <w:p w:rsidR="00F70B9C" w:rsidRDefault="00F70B9C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F70B9C" w:rsidRDefault="00F55D68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  <w:u w:val="single"/>
        </w:rPr>
        <w:t xml:space="preserve">связь </w:t>
      </w:r>
    </w:p>
    <w:p w:rsidR="00F70B9C" w:rsidRDefault="00F55D68">
      <w:pPr>
        <w:tabs>
          <w:tab w:val="left" w:pos="240"/>
        </w:tabs>
        <w:spacing w:after="0" w:line="240" w:lineRule="auto"/>
        <w:ind w:right="57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Развитие телефонной связи на базе современного оборудования и цифровых систем передачи данных с широким применением волоконно-оптических кабелей, а так же реконструкции и модернизации существующего телефонного оборудования. </w:t>
      </w:r>
    </w:p>
    <w:p w:rsidR="00F70B9C" w:rsidRDefault="00F55D68">
      <w:pPr>
        <w:tabs>
          <w:tab w:val="left" w:pos="240"/>
        </w:tabs>
        <w:spacing w:after="0" w:line="240" w:lineRule="auto"/>
        <w:ind w:right="57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последние годы сотовая подвижная радиотелефонная </w:t>
      </w:r>
      <w:proofErr w:type="gramStart"/>
      <w:r>
        <w:rPr>
          <w:rFonts w:ascii="Arial" w:eastAsia="Arial" w:hAnsi="Arial" w:cs="Arial"/>
          <w:sz w:val="24"/>
        </w:rPr>
        <w:t>связь  развивается</w:t>
      </w:r>
      <w:proofErr w:type="gramEnd"/>
      <w:r>
        <w:rPr>
          <w:rFonts w:ascii="Arial" w:eastAsia="Arial" w:hAnsi="Arial" w:cs="Arial"/>
          <w:sz w:val="24"/>
        </w:rPr>
        <w:t xml:space="preserve"> интенсивными темпами. Наряду с традиционными услугами сотовой связи широкое распространение получили услуги SMS (сервис коротких сообщений), а также современные услуги на основе технологий скоростной передачи данных GPRS и EDGE, такие как доступ в Интернет, обмен мультимедийными сообщениями, передача данных. </w:t>
      </w:r>
    </w:p>
    <w:p w:rsidR="00F70B9C" w:rsidRDefault="00F55D68">
      <w:pPr>
        <w:tabs>
          <w:tab w:val="left" w:pos="240"/>
        </w:tabs>
        <w:spacing w:after="0" w:line="240" w:lineRule="auto"/>
        <w:ind w:right="57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Услуги телефонной связи общего пользования оказывает оператор связи - Иркутский филиал ПАО «Ростелеком». Услуги сотовой подвижной связи представляют: «Мегафон», «Теле 2», В настоящее время технологии беспроводного доступа получили широкое применение.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Доля  населения</w:t>
      </w:r>
      <w:proofErr w:type="gramEnd"/>
      <w:r>
        <w:rPr>
          <w:rFonts w:ascii="Arial" w:eastAsia="Arial" w:hAnsi="Arial" w:cs="Arial"/>
          <w:sz w:val="24"/>
        </w:rPr>
        <w:t>, охваченная мобильной связью, составляет 80,0%</w:t>
      </w:r>
    </w:p>
    <w:p w:rsidR="00F70B9C" w:rsidRDefault="00F70B9C">
      <w:pPr>
        <w:keepNext/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</w:rPr>
      </w:pPr>
    </w:p>
    <w:p w:rsidR="00F70B9C" w:rsidRDefault="00F55D68">
      <w:pPr>
        <w:keepNext/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1.10. Анализ развития строительного комплекса</w:t>
      </w:r>
    </w:p>
    <w:p w:rsidR="00BC1B9C" w:rsidRDefault="00BC1B9C">
      <w:pPr>
        <w:keepNext/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tabs>
          <w:tab w:val="left" w:pos="240"/>
        </w:tabs>
        <w:spacing w:after="0" w:line="240" w:lineRule="auto"/>
        <w:ind w:right="59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Учитывая сельский образ жизни населения Гороховского муниципального образования, а также преобладание индивидуальных домов в структуре жилищного фонда, основные усилия органов местного самоуправления в сфере жилищного строительства направлены на содействие малоэтажному жилищному строительству.</w:t>
      </w:r>
    </w:p>
    <w:p w:rsidR="00F70B9C" w:rsidRDefault="00F70B9C">
      <w:pPr>
        <w:tabs>
          <w:tab w:val="left" w:pos="99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keepNext/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1.11. Анализ развития малого и среднего предпринимательства 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Небольшую роль в экономике Гороховского муниципального образования играет малое предпринимательство, которое охватывает практически все виды экономической деятельности. 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Эффективность малого бизнеса довольно четко прослеживается по показателям развития производственной деятельности в Гороховском муниципальном образовании.</w:t>
      </w:r>
    </w:p>
    <w:p w:rsidR="00F70B9C" w:rsidRDefault="00F55D6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Таблица 10</w:t>
      </w:r>
    </w:p>
    <w:p w:rsidR="00F70B9C" w:rsidRDefault="00F70B9C">
      <w:pPr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850"/>
        <w:gridCol w:w="877"/>
        <w:gridCol w:w="877"/>
        <w:gridCol w:w="851"/>
      </w:tblGrid>
      <w:tr w:rsidR="00F70B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2015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</w:t>
            </w:r>
          </w:p>
        </w:tc>
      </w:tr>
      <w:tr w:rsidR="00F70B9C"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Число действующих малых предприятий (с учетом </w:t>
            </w:r>
            <w:proofErr w:type="spellStart"/>
            <w:r>
              <w:rPr>
                <w:rFonts w:ascii="Courier New" w:eastAsia="Courier New" w:hAnsi="Courier New" w:cs="Courier New"/>
              </w:rPr>
              <w:t>микропредприятий</w:t>
            </w:r>
            <w:proofErr w:type="spellEnd"/>
            <w:r>
              <w:rPr>
                <w:rFonts w:ascii="Courier New" w:eastAsia="Courier New" w:hAnsi="Courier New" w:cs="Courier New"/>
              </w:rPr>
              <w:t>) - всего,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</w:tr>
      <w:tr w:rsidR="00F70B9C"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i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i/>
              </w:rPr>
              <w:t xml:space="preserve"> том числе </w:t>
            </w:r>
            <w:proofErr w:type="spellStart"/>
            <w:r>
              <w:rPr>
                <w:rFonts w:ascii="Courier New" w:eastAsia="Courier New" w:hAnsi="Courier New" w:cs="Courier New"/>
                <w:i/>
              </w:rPr>
              <w:t>числе</w:t>
            </w:r>
            <w:proofErr w:type="spellEnd"/>
            <w:r>
              <w:rPr>
                <w:rFonts w:ascii="Courier New" w:eastAsia="Courier New" w:hAnsi="Courier New" w:cs="Courier New"/>
                <w:i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</w:rPr>
              <w:t>микропредприятий</w:t>
            </w:r>
            <w:proofErr w:type="spellEnd"/>
            <w:r>
              <w:rPr>
                <w:rFonts w:ascii="Courier New" w:eastAsia="Courier New" w:hAnsi="Courier New" w:cs="Courier New"/>
                <w:i/>
              </w:rPr>
              <w:t xml:space="preserve"> - всего,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</w:tr>
      <w:tr w:rsidR="00F70B9C"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Выручка от реализации продукции, работ, услуг (в действующих ценах) по полному кругу организаций, млн. руб.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59,6</w:t>
            </w:r>
          </w:p>
          <w:p w:rsidR="00F70B9C" w:rsidRDefault="00F70B9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88,4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93,0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97,4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101,9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106,4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</w:tr>
      <w:tr w:rsidR="00F70B9C"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Среднесписочная численность работников (без внешних совместителей) по полному кругу организаций, чел.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171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168</w:t>
            </w:r>
          </w:p>
        </w:tc>
      </w:tr>
      <w:tr w:rsidR="00F70B9C"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  <w:i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i/>
              </w:rPr>
              <w:t xml:space="preserve"> том числе  численность работников малых предприятий (с учетом </w:t>
            </w:r>
            <w:proofErr w:type="spellStart"/>
            <w:r>
              <w:rPr>
                <w:rFonts w:ascii="Courier New" w:eastAsia="Courier New" w:hAnsi="Courier New" w:cs="Courier New"/>
                <w:i/>
              </w:rPr>
              <w:t>микропредприятий</w:t>
            </w:r>
            <w:proofErr w:type="spellEnd"/>
            <w:r>
              <w:rPr>
                <w:rFonts w:ascii="Courier New" w:eastAsia="Courier New" w:hAnsi="Courier New" w:cs="Courier New"/>
                <w:i/>
              </w:rPr>
              <w:t xml:space="preserve">) - всего, чел.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</w:t>
            </w:r>
          </w:p>
          <w:p w:rsidR="00F70B9C" w:rsidRDefault="00F70B9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</w:t>
            </w:r>
          </w:p>
        </w:tc>
      </w:tr>
      <w:tr w:rsidR="00F70B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Фонд начисленной заработной платы по полному кругу </w:t>
            </w:r>
            <w:proofErr w:type="gramStart"/>
            <w:r>
              <w:rPr>
                <w:rFonts w:ascii="Courier New" w:eastAsia="Courier New" w:hAnsi="Courier New" w:cs="Courier New"/>
              </w:rPr>
              <w:t>организаций,  млн.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42,9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42,8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47,4</w:t>
            </w:r>
          </w:p>
        </w:tc>
      </w:tr>
      <w:tr w:rsidR="00F70B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  <w:i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i/>
              </w:rPr>
              <w:t xml:space="preserve"> том числе фонд начисленной заработной платы работник</w:t>
            </w:r>
            <w:r w:rsidR="00BC1B9C">
              <w:rPr>
                <w:rFonts w:ascii="Courier New" w:eastAsia="Courier New" w:hAnsi="Courier New" w:cs="Courier New"/>
                <w:i/>
              </w:rPr>
              <w:t xml:space="preserve">ов малых предприятий       </w:t>
            </w:r>
            <w:r>
              <w:rPr>
                <w:rFonts w:ascii="Courier New" w:eastAsia="Courier New" w:hAnsi="Courier New" w:cs="Courier New"/>
                <w:i/>
              </w:rPr>
              <w:t xml:space="preserve">                        (с учетом </w:t>
            </w:r>
            <w:proofErr w:type="spellStart"/>
            <w:r>
              <w:rPr>
                <w:rFonts w:ascii="Courier New" w:eastAsia="Courier New" w:hAnsi="Courier New" w:cs="Courier New"/>
                <w:i/>
              </w:rPr>
              <w:t>микропредприятий</w:t>
            </w:r>
            <w:proofErr w:type="spellEnd"/>
            <w:r>
              <w:rPr>
                <w:rFonts w:ascii="Courier New" w:eastAsia="Courier New" w:hAnsi="Courier New" w:cs="Courier New"/>
                <w:i/>
              </w:rPr>
              <w:t>), 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14,0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14,2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15,5</w:t>
            </w:r>
          </w:p>
        </w:tc>
      </w:tr>
    </w:tbl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keepNext/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1.12. Анализ развития сельского хозяйства</w:t>
      </w:r>
    </w:p>
    <w:p w:rsidR="00F70B9C" w:rsidRDefault="00F70B9C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Гороховском муниципальном образовании сельскохозяйственное производство представляют крестьянско-фермерские хозяйства:</w:t>
      </w:r>
    </w:p>
    <w:p w:rsidR="00F70B9C" w:rsidRDefault="00BC1B9C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>КФХ «Хлебников»;</w:t>
      </w:r>
    </w:p>
    <w:p w:rsidR="00F70B9C" w:rsidRDefault="00BC1B9C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>КФХ «</w:t>
      </w:r>
      <w:proofErr w:type="spellStart"/>
      <w:r w:rsidR="00F55D68">
        <w:rPr>
          <w:rFonts w:ascii="Arial" w:eastAsia="Arial" w:hAnsi="Arial" w:cs="Arial"/>
          <w:sz w:val="24"/>
        </w:rPr>
        <w:t>Вантеева</w:t>
      </w:r>
      <w:proofErr w:type="spellEnd"/>
      <w:r w:rsidR="00F55D68">
        <w:rPr>
          <w:rFonts w:ascii="Arial" w:eastAsia="Arial" w:hAnsi="Arial" w:cs="Arial"/>
          <w:sz w:val="24"/>
        </w:rPr>
        <w:t>»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-ИП КФХ «Дрянных И.В.»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-КФХ «Глава КФХ Добровольский А.Н.»</w:t>
      </w:r>
    </w:p>
    <w:p w:rsidR="00F70B9C" w:rsidRDefault="00F55D6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Общее социальное положение, учитывая безработицу, низкие доходы населения, высокую изношенность зданий социальной инфраструктуры и жилищного фонда, а также загрязнение окружающей среды, трудно считать благополучным. Улучшение положения дел в социальной сфере требует вложения значительных средств.</w:t>
      </w:r>
    </w:p>
    <w:p w:rsidR="00F70B9C" w:rsidRDefault="00F70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70B9C" w:rsidRDefault="00F70B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70B9C" w:rsidRDefault="00F55D68">
      <w:pPr>
        <w:keepNext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1.13. Анализ потребительского рынка</w:t>
      </w:r>
    </w:p>
    <w:p w:rsidR="00F70B9C" w:rsidRDefault="00F70B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По состоянию на 01.01.2017 года на территории Гороховского муниципального образования реализацией товаров и услуг населению занимается 10 торговых точки. </w:t>
      </w:r>
    </w:p>
    <w:p w:rsidR="00F70B9C" w:rsidRDefault="00F70B9C">
      <w:pPr>
        <w:spacing w:after="0" w:line="240" w:lineRule="auto"/>
        <w:rPr>
          <w:rFonts w:ascii="Arial" w:eastAsia="Arial" w:hAnsi="Arial" w:cs="Arial"/>
          <w:sz w:val="24"/>
        </w:rPr>
      </w:pPr>
    </w:p>
    <w:p w:rsidR="00F70B9C" w:rsidRDefault="00F55D68">
      <w:pPr>
        <w:spacing w:after="200" w:line="276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Таблица 11</w:t>
      </w:r>
    </w:p>
    <w:p w:rsidR="00F70B9C" w:rsidRDefault="00F55D68">
      <w:pPr>
        <w:spacing w:after="20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Наличие торговых заведений и складских помещений на 01.01.2017 г.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9"/>
        <w:gridCol w:w="2071"/>
        <w:gridCol w:w="1947"/>
      </w:tblGrid>
      <w:tr w:rsidR="00F70B9C">
        <w:trPr>
          <w:trHeight w:val="1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</w:rPr>
              <w:t>Наименование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</w:rPr>
              <w:t>Количество</w:t>
            </w:r>
          </w:p>
        </w:tc>
      </w:tr>
      <w:tr w:rsidR="00F70B9C">
        <w:trPr>
          <w:trHeight w:val="1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 w:rsidP="00F3722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Магазины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ед.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</w:tr>
      <w:tr w:rsidR="00F70B9C">
        <w:trPr>
          <w:trHeight w:val="1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</w:tr>
    </w:tbl>
    <w:p w:rsidR="00F70B9C" w:rsidRDefault="00F70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70B9C" w:rsidRDefault="00F55D68">
      <w:pPr>
        <w:spacing w:after="0" w:line="24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истекшее десятилетие малое предпринимательство стало неотъемлемой частью рыночной системы хозяйствования, без которой экономика и общество в целом не могут существовать и развиваться.</w:t>
      </w:r>
    </w:p>
    <w:p w:rsidR="00F70B9C" w:rsidRDefault="00F55D68">
      <w:pPr>
        <w:tabs>
          <w:tab w:val="left" w:pos="426"/>
        </w:tabs>
        <w:spacing w:after="0" w:line="240" w:lineRule="auto"/>
        <w:ind w:firstLine="8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Можно отметить, что благодаря экономической и социальной политике, проводимой</w:t>
      </w:r>
      <w:r w:rsidR="00F37220">
        <w:rPr>
          <w:rFonts w:ascii="Arial" w:eastAsia="Arial" w:hAnsi="Arial" w:cs="Arial"/>
          <w:sz w:val="24"/>
        </w:rPr>
        <w:t xml:space="preserve"> в поселении в последние годы, </w:t>
      </w:r>
      <w:r>
        <w:rPr>
          <w:rFonts w:ascii="Arial" w:eastAsia="Arial" w:hAnsi="Arial" w:cs="Arial"/>
          <w:sz w:val="24"/>
        </w:rPr>
        <w:t>положительные тенденции в развитии экономической ситуации в поселении поддерживались каждый год на достаточно высоком уровне.</w:t>
      </w:r>
    </w:p>
    <w:p w:rsidR="00F70B9C" w:rsidRDefault="00F55D68">
      <w:pPr>
        <w:spacing w:after="0" w:line="240" w:lineRule="auto"/>
        <w:ind w:firstLine="85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Итоги развития малого бизнеса в Гороховском муниципальном образовании в период реализации программы на 2017-2021 гг. подтверждают эффективность деятельности малых предприятий. Однако, достигнутый к настоящему времени уровень развития малого предпринимательства еще не достаточен для интенсивного создания новых рабочих мест, оживления спроса-предложения, появления самостоятельных источников дохода за счёт частнопредпринимательской инициативы у значительной части экономически активной части населения, снижения социальных нагрузок на расходы бюджетов всех уровней. В ходе экономических реформ так и не была создана достаточно эффективная система государственной поддержки малых предприятий на всех уровнях. </w:t>
      </w:r>
    </w:p>
    <w:p w:rsidR="00F70B9C" w:rsidRDefault="00F55D68">
      <w:pPr>
        <w:spacing w:after="0" w:line="240" w:lineRule="auto"/>
        <w:ind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свою очередь, государственная поддержка малого пр</w:t>
      </w:r>
      <w:r w:rsidR="00F37220">
        <w:rPr>
          <w:rFonts w:ascii="Arial" w:eastAsia="Arial" w:hAnsi="Arial" w:cs="Arial"/>
          <w:sz w:val="24"/>
        </w:rPr>
        <w:t xml:space="preserve">едпринимательства сдерживается </w:t>
      </w:r>
      <w:r>
        <w:rPr>
          <w:rFonts w:ascii="Arial" w:eastAsia="Arial" w:hAnsi="Arial" w:cs="Arial"/>
          <w:sz w:val="24"/>
        </w:rPr>
        <w:t xml:space="preserve">недостатком финансовых средств в государственных бюджетах и практически полным их отсутствием в бюджетах муниципальных образований. В этих условиях возможности органов местного </w:t>
      </w:r>
      <w:r>
        <w:rPr>
          <w:rFonts w:ascii="Arial" w:eastAsia="Arial" w:hAnsi="Arial" w:cs="Arial"/>
          <w:sz w:val="24"/>
        </w:rPr>
        <w:lastRenderedPageBreak/>
        <w:t xml:space="preserve">самоуправления для поддержки малых предприятий резко сужаются </w:t>
      </w:r>
      <w:r w:rsidR="00F37220">
        <w:rPr>
          <w:rFonts w:ascii="Arial" w:eastAsia="Arial" w:hAnsi="Arial" w:cs="Arial"/>
          <w:sz w:val="24"/>
        </w:rPr>
        <w:t xml:space="preserve">и ограничиваются, как правило, </w:t>
      </w:r>
      <w:r>
        <w:rPr>
          <w:rFonts w:ascii="Arial" w:eastAsia="Arial" w:hAnsi="Arial" w:cs="Arial"/>
          <w:sz w:val="24"/>
        </w:rPr>
        <w:t xml:space="preserve">менее эффективными </w:t>
      </w:r>
      <w:proofErr w:type="spellStart"/>
      <w:r>
        <w:rPr>
          <w:rFonts w:ascii="Arial" w:eastAsia="Arial" w:hAnsi="Arial" w:cs="Arial"/>
          <w:sz w:val="24"/>
        </w:rPr>
        <w:t>неденежными</w:t>
      </w:r>
      <w:proofErr w:type="spellEnd"/>
      <w:r>
        <w:rPr>
          <w:rFonts w:ascii="Arial" w:eastAsia="Arial" w:hAnsi="Arial" w:cs="Arial"/>
          <w:sz w:val="24"/>
        </w:rPr>
        <w:t xml:space="preserve"> формами. </w:t>
      </w:r>
    </w:p>
    <w:p w:rsidR="00F70B9C" w:rsidRDefault="00F55D68">
      <w:pPr>
        <w:spacing w:after="0" w:line="240" w:lineRule="auto"/>
        <w:ind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Система муниципальной поддержки малого предпринимательства должна обеспечить:</w:t>
      </w:r>
    </w:p>
    <w:p w:rsidR="00F70B9C" w:rsidRDefault="00F37220">
      <w:pPr>
        <w:spacing w:after="0" w:line="240" w:lineRule="auto"/>
        <w:ind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>решение проблем, связанных с земельными и имущественными отношениями;</w:t>
      </w:r>
    </w:p>
    <w:p w:rsidR="00F70B9C" w:rsidRDefault="00F37220">
      <w:pPr>
        <w:spacing w:after="0" w:line="240" w:lineRule="auto"/>
        <w:ind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 xml:space="preserve">устранение различного рода административных барьеров, препятствующих нормальному созданию и развитию малых предприятий, а также необоснованного вмешательства органов власти в их хозяйственную деятельность; </w:t>
      </w:r>
    </w:p>
    <w:p w:rsidR="00F70B9C" w:rsidRDefault="00F37220">
      <w:pPr>
        <w:spacing w:after="0" w:line="240" w:lineRule="auto"/>
        <w:ind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>создание конкурентной среды функционирования различных элементов инфраструктуры поддержки малого предпринимательства;</w:t>
      </w:r>
    </w:p>
    <w:p w:rsidR="00F70B9C" w:rsidRDefault="00F37220">
      <w:pPr>
        <w:spacing w:after="0" w:line="240" w:lineRule="auto"/>
        <w:ind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>адресную поддержку малых предприятий на основе сотрудничества органов местного самоуправления с коммерческими структурами, общественными объединениями предпринимателей, органами государственного управления субъектов Федерации.</w:t>
      </w:r>
    </w:p>
    <w:p w:rsidR="00F70B9C" w:rsidRDefault="00F55D68">
      <w:pPr>
        <w:spacing w:after="0" w:line="240" w:lineRule="auto"/>
        <w:ind w:right="5"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Для активизации предпринимательской деятельности и ее развития необходимо решение существующих проблем:</w:t>
      </w:r>
    </w:p>
    <w:p w:rsidR="00F70B9C" w:rsidRDefault="00F37220">
      <w:pPr>
        <w:spacing w:after="0" w:line="240" w:lineRule="auto"/>
        <w:ind w:right="5"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>постоянно меняющееся законодательство, не позволяющее строить долговременные планы, развивать предпринимательскую инициативу, формировать стабильные коллективы;</w:t>
      </w:r>
    </w:p>
    <w:p w:rsidR="00F70B9C" w:rsidRDefault="00F55D68">
      <w:pPr>
        <w:spacing w:after="0" w:line="240" w:lineRule="auto"/>
        <w:ind w:right="5"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-недостаточная сеть инфраструктуры поддержки малого предпринимательства, не позволяющая обеспечивать информационно-консультационное сопровождение бизнеса субъектов малого предпринимательства;</w:t>
      </w:r>
    </w:p>
    <w:p w:rsidR="00F70B9C" w:rsidRDefault="00F37220">
      <w:pPr>
        <w:spacing w:after="0" w:line="240" w:lineRule="auto"/>
        <w:ind w:right="5"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>ограниченный доступ к внешним финансовым ресурсам из-за высоких процентных ставок по банковским кредитам и отсутствия обеспечения со стороны субъектов малого предпринимательства, особенно начинающих;</w:t>
      </w:r>
    </w:p>
    <w:p w:rsidR="00F70B9C" w:rsidRDefault="00F37220">
      <w:pPr>
        <w:spacing w:after="0" w:line="240" w:lineRule="auto"/>
        <w:ind w:right="5"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>высокая стоимость аренды помещений;</w:t>
      </w:r>
    </w:p>
    <w:p w:rsidR="00F70B9C" w:rsidRDefault="00F37220">
      <w:pPr>
        <w:spacing w:after="0" w:line="240" w:lineRule="auto"/>
        <w:ind w:right="5"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>недостаточность образовательного уровня субъектов малого предпринимательства по различным аспектам ведения бизнеса;</w:t>
      </w:r>
    </w:p>
    <w:p w:rsidR="00F70B9C" w:rsidRDefault="00F37220">
      <w:pPr>
        <w:spacing w:after="0" w:line="240" w:lineRule="auto"/>
        <w:ind w:right="5"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>обеспечение безопасности ведения бизнеса и социальной защищенности работников;</w:t>
      </w:r>
    </w:p>
    <w:p w:rsidR="00F70B9C" w:rsidRDefault="00F37220">
      <w:pPr>
        <w:spacing w:after="0" w:line="240" w:lineRule="auto"/>
        <w:ind w:right="5" w:firstLine="8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F55D68">
        <w:rPr>
          <w:rFonts w:ascii="Arial" w:eastAsia="Arial" w:hAnsi="Arial" w:cs="Arial"/>
          <w:sz w:val="24"/>
        </w:rPr>
        <w:t>высокая конкуренция;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низкая платежеспособность населения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1.14. Охрана окружающей среды</w:t>
      </w:r>
    </w:p>
    <w:p w:rsidR="00F70B9C" w:rsidRDefault="00F70B9C">
      <w:pPr>
        <w:tabs>
          <w:tab w:val="left" w:pos="240"/>
        </w:tabs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70B9C" w:rsidRDefault="00F55D68">
      <w:pPr>
        <w:tabs>
          <w:tab w:val="left" w:pos="240"/>
        </w:tabs>
        <w:spacing w:after="0" w:line="240" w:lineRule="auto"/>
        <w:ind w:right="59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Систематически реализуются мероприятия по санитарной очистке территорий </w:t>
      </w:r>
      <w:proofErr w:type="gramStart"/>
      <w:r>
        <w:rPr>
          <w:rFonts w:ascii="Arial" w:eastAsia="Arial" w:hAnsi="Arial" w:cs="Arial"/>
          <w:sz w:val="24"/>
        </w:rPr>
        <w:t>поселений  и</w:t>
      </w:r>
      <w:proofErr w:type="gramEnd"/>
      <w:r>
        <w:rPr>
          <w:rFonts w:ascii="Arial" w:eastAsia="Arial" w:hAnsi="Arial" w:cs="Arial"/>
          <w:sz w:val="24"/>
        </w:rPr>
        <w:t xml:space="preserve"> автодорог. </w:t>
      </w:r>
    </w:p>
    <w:p w:rsidR="00F70B9C" w:rsidRDefault="00F55D68">
      <w:pPr>
        <w:tabs>
          <w:tab w:val="left" w:pos="240"/>
        </w:tabs>
        <w:spacing w:after="0" w:line="240" w:lineRule="auto"/>
        <w:ind w:right="59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Проводится работа с руководителями </w:t>
      </w:r>
      <w:proofErr w:type="gramStart"/>
      <w:r>
        <w:rPr>
          <w:rFonts w:ascii="Arial" w:eastAsia="Arial" w:hAnsi="Arial" w:cs="Arial"/>
          <w:sz w:val="24"/>
        </w:rPr>
        <w:t>магазинов  по</w:t>
      </w:r>
      <w:proofErr w:type="gramEnd"/>
      <w:r>
        <w:rPr>
          <w:rFonts w:ascii="Arial" w:eastAsia="Arial" w:hAnsi="Arial" w:cs="Arial"/>
          <w:sz w:val="24"/>
        </w:rPr>
        <w:t xml:space="preserve"> заключению договоров на сбор и вывоз твердых бытовых отходов. Осуществляются рейды по выявлению недобросовестных жителей по уборке своих придомовых территории.</w:t>
      </w:r>
    </w:p>
    <w:p w:rsidR="00F70B9C" w:rsidRDefault="00F70B9C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</w:rPr>
      </w:pPr>
    </w:p>
    <w:p w:rsidR="00F70B9C" w:rsidRDefault="00F55D68" w:rsidP="00F372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sz w:val="24"/>
        </w:rPr>
        <w:t>ХАРАКТЕРИСТИКА ОСНОВНЫХ ФАКТОРОВ, ВЛИЯЮЩИХ НА СОЦИАЛЬНО-ЭКОНОМИЧЕСКОЕ РАЗВИТИЕ ГОРОХОВСКОГО МУНИЦИПАЛЬНОГО ОБРАЗОВАНИЯ</w:t>
      </w:r>
    </w:p>
    <w:p w:rsidR="00F70B9C" w:rsidRDefault="00F70B9C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right="-6"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SWOT – анализ сельского поселения позволяет структурировать факторы, определяющие преимущества и недостатки МО, а также оценить возможности и угрозы развития сельского поселения (таблицы 12 и 13).</w:t>
      </w:r>
    </w:p>
    <w:p w:rsidR="00F70B9C" w:rsidRDefault="00F55D68">
      <w:pPr>
        <w:spacing w:after="0" w:line="240" w:lineRule="auto"/>
        <w:ind w:right="-6"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Из данных вышеприведенных таблиц можно заключить, что, несмотря на преимущества Гороховского муниципального образования (а именно: пограничное расположение от областного центра, сельский ландшафт, привлекательная природная среда, активность и предпринимательскую способность населения, ландшафтный парк), существует и ряд недостатков:</w:t>
      </w:r>
    </w:p>
    <w:p w:rsidR="00F70B9C" w:rsidRDefault="00F55D68" w:rsidP="00AB390A">
      <w:pPr>
        <w:tabs>
          <w:tab w:val="left" w:pos="1086"/>
          <w:tab w:val="left" w:pos="993"/>
        </w:tabs>
        <w:spacing w:after="0" w:line="240" w:lineRule="auto"/>
        <w:ind w:left="993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существующая</w:t>
      </w:r>
      <w:proofErr w:type="gramEnd"/>
      <w:r>
        <w:rPr>
          <w:rFonts w:ascii="Arial" w:eastAsia="Arial" w:hAnsi="Arial" w:cs="Arial"/>
          <w:sz w:val="24"/>
        </w:rPr>
        <w:t xml:space="preserve"> безработица, отсутствие рабочих мест и в связи с этим 60% трудоспособного населения работает вне муниципалитета;</w:t>
      </w:r>
    </w:p>
    <w:p w:rsidR="00F70B9C" w:rsidRDefault="00F55D68" w:rsidP="00AB390A">
      <w:pPr>
        <w:tabs>
          <w:tab w:val="left" w:pos="1086"/>
          <w:tab w:val="left" w:pos="993"/>
        </w:tabs>
        <w:spacing w:after="0" w:line="240" w:lineRule="auto"/>
        <w:ind w:left="567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неразвитая</w:t>
      </w:r>
      <w:proofErr w:type="gramEnd"/>
      <w:r>
        <w:rPr>
          <w:rFonts w:ascii="Arial" w:eastAsia="Arial" w:hAnsi="Arial" w:cs="Arial"/>
          <w:sz w:val="24"/>
        </w:rPr>
        <w:t xml:space="preserve"> инженерная инфраструктура. Плохое состояние дорог (износ 70%).</w:t>
      </w:r>
    </w:p>
    <w:p w:rsidR="00F70B9C" w:rsidRDefault="00F55D68" w:rsidP="00AB390A">
      <w:pPr>
        <w:tabs>
          <w:tab w:val="left" w:pos="1086"/>
          <w:tab w:val="left" w:pos="993"/>
        </w:tabs>
        <w:spacing w:after="0" w:line="240" w:lineRule="auto"/>
        <w:ind w:left="567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неразвитая</w:t>
      </w:r>
      <w:proofErr w:type="gramEnd"/>
      <w:r>
        <w:rPr>
          <w:rFonts w:ascii="Arial" w:eastAsia="Arial" w:hAnsi="Arial" w:cs="Arial"/>
          <w:sz w:val="24"/>
        </w:rPr>
        <w:t xml:space="preserve"> банковская система;</w:t>
      </w:r>
    </w:p>
    <w:p w:rsidR="00F70B9C" w:rsidRDefault="00F55D68" w:rsidP="00AB390A">
      <w:pPr>
        <w:tabs>
          <w:tab w:val="left" w:pos="1086"/>
          <w:tab w:val="left" w:pos="993"/>
        </w:tabs>
        <w:spacing w:after="0" w:line="240" w:lineRule="auto"/>
        <w:ind w:left="567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недостаточность</w:t>
      </w:r>
      <w:proofErr w:type="gramEnd"/>
      <w:r>
        <w:rPr>
          <w:rFonts w:ascii="Arial" w:eastAsia="Arial" w:hAnsi="Arial" w:cs="Arial"/>
          <w:sz w:val="24"/>
        </w:rPr>
        <w:t xml:space="preserve"> гостиничного обслуживания;</w:t>
      </w:r>
    </w:p>
    <w:p w:rsidR="00F70B9C" w:rsidRDefault="00F55D68" w:rsidP="00AB390A">
      <w:pPr>
        <w:tabs>
          <w:tab w:val="left" w:pos="1086"/>
          <w:tab w:val="left" w:pos="993"/>
        </w:tabs>
        <w:spacing w:after="0" w:line="240" w:lineRule="auto"/>
        <w:ind w:left="567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низкий</w:t>
      </w:r>
      <w:proofErr w:type="gramEnd"/>
      <w:r>
        <w:rPr>
          <w:rFonts w:ascii="Arial" w:eastAsia="Arial" w:hAnsi="Arial" w:cs="Arial"/>
          <w:sz w:val="24"/>
        </w:rPr>
        <w:t xml:space="preserve"> уровень рекреационного развития;</w:t>
      </w:r>
    </w:p>
    <w:p w:rsidR="00F70B9C" w:rsidRDefault="00F55D68" w:rsidP="00AB390A">
      <w:pPr>
        <w:tabs>
          <w:tab w:val="left" w:pos="1086"/>
          <w:tab w:val="left" w:pos="993"/>
        </w:tabs>
        <w:spacing w:after="0" w:line="240" w:lineRule="auto"/>
        <w:ind w:left="567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слабая</w:t>
      </w:r>
      <w:proofErr w:type="gramEnd"/>
      <w:r>
        <w:rPr>
          <w:rFonts w:ascii="Arial" w:eastAsia="Arial" w:hAnsi="Arial" w:cs="Arial"/>
          <w:sz w:val="24"/>
        </w:rPr>
        <w:t xml:space="preserve"> система бытового обслуживания.</w:t>
      </w:r>
    </w:p>
    <w:p w:rsidR="00F70B9C" w:rsidRDefault="00F70B9C">
      <w:pPr>
        <w:spacing w:after="0" w:line="240" w:lineRule="auto"/>
        <w:ind w:left="567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Таблица 12</w:t>
      </w:r>
    </w:p>
    <w:p w:rsidR="00F70B9C" w:rsidRDefault="00F70B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70B9C" w:rsidRDefault="00F55D68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Анализ преимуществ и недостатков Гороховского муниципального образования</w:t>
      </w:r>
    </w:p>
    <w:p w:rsidR="00F70B9C" w:rsidRDefault="00F70B9C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3"/>
        <w:gridCol w:w="3163"/>
        <w:gridCol w:w="4137"/>
      </w:tblGrid>
      <w:tr w:rsidR="00F70B9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Фактор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Преимущества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Недостатки</w:t>
            </w:r>
          </w:p>
        </w:tc>
      </w:tr>
      <w:tr w:rsidR="00F70B9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</w:tr>
      <w:tr w:rsidR="00F70B9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Географическое положение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сельский ландшафт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привлекательная природная среда</w:t>
            </w:r>
          </w:p>
          <w:p w:rsidR="00F70B9C" w:rsidRDefault="00AB390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-наличие </w:t>
            </w:r>
            <w:r w:rsidR="00F55D68">
              <w:rPr>
                <w:rFonts w:ascii="Courier New" w:eastAsia="Courier New" w:hAnsi="Courier New" w:cs="Courier New"/>
              </w:rPr>
              <w:t>рекреационных участков (водоем, лес)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AB390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- отдаленное расположение от </w:t>
            </w:r>
            <w:r w:rsidR="00F55D68">
              <w:rPr>
                <w:rFonts w:ascii="Courier New" w:eastAsia="Courier New" w:hAnsi="Courier New" w:cs="Courier New"/>
              </w:rPr>
              <w:t>города</w:t>
            </w:r>
          </w:p>
          <w:p w:rsidR="00F70B9C" w:rsidRDefault="00F70B9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F70B9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Население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активность и предприимчивость населения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безработица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-отток кадров в город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низкий уровень образования</w:t>
            </w:r>
          </w:p>
          <w:p w:rsidR="00F70B9C" w:rsidRDefault="00AB390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- отсутствие </w:t>
            </w:r>
            <w:r w:rsidR="00F55D68">
              <w:rPr>
                <w:rFonts w:ascii="Courier New" w:eastAsia="Courier New" w:hAnsi="Courier New" w:cs="Courier New"/>
              </w:rPr>
              <w:t>квалифицированных кадров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F70B9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Экология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сельский ландшафт, привлекательная природная среда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Наличие достаточного количества источников питьевой воды.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Отсутствие очистных сооружений. Устаревшая система сбора ТБО.</w:t>
            </w:r>
          </w:p>
        </w:tc>
      </w:tr>
      <w:tr w:rsidR="00F70B9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Жилищная сфера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-разнообразная жилая застройка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наличие населения, нуждающегося в улучшении жилищных условий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-отсутствие земель муниципальной собственности, дефицит жилых помещений;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- Высокий процент износа жилищного фонда        </w:t>
            </w:r>
            <w:proofErr w:type="gramStart"/>
            <w:r>
              <w:rPr>
                <w:rFonts w:ascii="Courier New" w:eastAsia="Courier New" w:hAnsi="Courier New" w:cs="Courier New"/>
              </w:rPr>
              <w:t xml:space="preserve">   (</w:t>
            </w:r>
            <w:proofErr w:type="gramEnd"/>
            <w:r>
              <w:rPr>
                <w:rFonts w:ascii="Courier New" w:eastAsia="Courier New" w:hAnsi="Courier New" w:cs="Courier New"/>
              </w:rPr>
              <w:t>более 55%).</w:t>
            </w:r>
          </w:p>
        </w:tc>
      </w:tr>
      <w:tr w:rsidR="00F70B9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Инженерная инфраструктура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низкий уровень благоустройства жилья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-80 % населения охвачено мобильной связью.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плохое состояние улиц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- низкий уровень качества дорог и площадей, 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отсутствие опережающего развития инженерной инфраструктуры для строительства жилья</w:t>
            </w:r>
          </w:p>
        </w:tc>
      </w:tr>
      <w:tr w:rsidR="00F70B9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Социальная инфраструктура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-2 оборудованные детские площадки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-в</w:t>
            </w:r>
            <w:r w:rsidR="00AB390A">
              <w:rPr>
                <w:rFonts w:ascii="Courier New" w:eastAsia="Courier New" w:hAnsi="Courier New" w:cs="Courier New"/>
              </w:rPr>
              <w:t xml:space="preserve">озможность строительства клуба </w:t>
            </w:r>
            <w:r>
              <w:rPr>
                <w:rFonts w:ascii="Courier New" w:eastAsia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eastAsia="Courier New" w:hAnsi="Courier New" w:cs="Courier New"/>
              </w:rPr>
              <w:lastRenderedPageBreak/>
              <w:t>Баруй</w:t>
            </w:r>
            <w:proofErr w:type="spellEnd"/>
            <w:r>
              <w:rPr>
                <w:rFonts w:ascii="Courier New" w:eastAsia="Courier New" w:hAnsi="Courier New" w:cs="Courier New"/>
              </w:rPr>
              <w:t>.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- плохое состояние объектов здравоохранения, социального обеспечения, детских садов и яслей, школ,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-отсутствие крытых спортивных сооружений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-отсутствие мест общественного питания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-отсутствие системы бытового обслуживания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-недостаточность источников финансирования</w:t>
            </w:r>
          </w:p>
        </w:tc>
      </w:tr>
      <w:tr w:rsidR="00F70B9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Экономика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неэффективная банковская система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слабая система бытового обслуживания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низкий уровень рекреационного развития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-слаборазвитая инвестиционная деятельность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значительное несоответствие доходной и расходной частей бюджета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-дефицит бюджета.</w:t>
            </w:r>
          </w:p>
        </w:tc>
      </w:tr>
      <w:tr w:rsidR="00F70B9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Бюджет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бюджет сохраняет социальную направленность.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бюджет поселения формируется по принципу приоритетного направления расходов на заработную плату.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своевременная выплата текущих платежей по заработной плате.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дефицит бюджета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снижение доли собственных доходов в результате изменения налогового и бюджетного законодательства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</w:tbl>
    <w:p w:rsidR="00F70B9C" w:rsidRDefault="00F70B9C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13</w:t>
      </w: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Благоприятные возможности и возможные угрозы развития сельского поселения</w:t>
      </w:r>
    </w:p>
    <w:p w:rsidR="00F70B9C" w:rsidRDefault="00F70B9C">
      <w:pPr>
        <w:spacing w:after="0" w:line="240" w:lineRule="auto"/>
        <w:ind w:firstLine="709"/>
        <w:jc w:val="center"/>
        <w:rPr>
          <w:rFonts w:ascii="Arial" w:eastAsia="Arial" w:hAnsi="Arial" w:cs="Arial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3156"/>
        <w:gridCol w:w="3151"/>
      </w:tblGrid>
      <w:tr w:rsidR="00F70B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Фактор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Благоприятные возможности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Возможные угрозы</w:t>
            </w:r>
          </w:p>
        </w:tc>
      </w:tr>
      <w:tr w:rsidR="00F70B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1. Демографические процессы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рост населения за счет увеличения рождаемости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-рост населения за счет въезда новых семей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стабильный уровень рождаемости.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старение общества</w:t>
            </w:r>
          </w:p>
        </w:tc>
      </w:tr>
      <w:tr w:rsidR="00F70B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2. Экономика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экономический кризис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снижение налоговой базы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-низкий уровень дохода населения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-растущая инфляция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отсутствие свободных территорий, пригодных для эффективной жилой застройки.</w:t>
            </w:r>
          </w:p>
        </w:tc>
      </w:tr>
      <w:tr w:rsidR="00F70B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numPr>
                <w:ilvl w:val="0"/>
                <w:numId w:val="20"/>
              </w:numPr>
              <w:tabs>
                <w:tab w:val="left" w:pos="366"/>
              </w:tabs>
              <w:spacing w:after="0" w:line="240" w:lineRule="auto"/>
              <w:ind w:left="366" w:hanging="36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рост цен на электроэнергию</w:t>
            </w:r>
          </w:p>
        </w:tc>
      </w:tr>
      <w:tr w:rsidR="00F70B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. Коммуникации и туризм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строительство автомобильных дорог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</w:t>
            </w:r>
          </w:p>
        </w:tc>
      </w:tr>
      <w:tr w:rsidR="00F70B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5. Местное самоуправление – законодательные решения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рост самостоятельности муниципального уровня</w:t>
            </w:r>
          </w:p>
          <w:p w:rsidR="00F70B9C" w:rsidRDefault="00F70B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ограничение самоуправления</w:t>
            </w:r>
          </w:p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 снижение уровня удовлетворенности жизнью людей.</w:t>
            </w:r>
          </w:p>
        </w:tc>
      </w:tr>
    </w:tbl>
    <w:p w:rsidR="00F70B9C" w:rsidRDefault="00F70B9C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0B9C" w:rsidRDefault="00F55D68">
      <w:pPr>
        <w:spacing w:after="0" w:line="240" w:lineRule="auto"/>
        <w:ind w:firstLine="7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Все это приводит к тому, что необходимо изыскивать точки экономического роста в муниципальном образовании для решения социально экономических проблем.</w:t>
      </w:r>
    </w:p>
    <w:p w:rsidR="00F70B9C" w:rsidRDefault="00F70B9C">
      <w:pPr>
        <w:spacing w:after="0" w:line="240" w:lineRule="auto"/>
        <w:ind w:firstLine="726"/>
        <w:jc w:val="both"/>
        <w:rPr>
          <w:rFonts w:ascii="Arial" w:eastAsia="Arial" w:hAnsi="Arial" w:cs="Arial"/>
          <w:sz w:val="24"/>
        </w:rPr>
      </w:pPr>
    </w:p>
    <w:p w:rsidR="00F70B9C" w:rsidRDefault="00F55D68" w:rsidP="00AB390A">
      <w:pPr>
        <w:spacing w:after="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ОСНОВНЫЕ ПРОБЛЕМЫ СОЦИАЛЬНО-ЭКОНОМИЧЕСКОГО РАЗВИТИЯ ГОРОХОВСКОГО МУНИЦИПАЛЬНОГО ОБРАЗОВАНИЯ</w:t>
      </w:r>
    </w:p>
    <w:p w:rsidR="00F70B9C" w:rsidRDefault="00F55D68">
      <w:pPr>
        <w:spacing w:after="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F70B9C" w:rsidRDefault="00F55D68" w:rsidP="00AB390A">
      <w:pPr>
        <w:spacing w:after="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Проблемы развития агропромышленного комплекса</w:t>
      </w:r>
    </w:p>
    <w:p w:rsidR="00F70B9C" w:rsidRDefault="00F70B9C">
      <w:pPr>
        <w:spacing w:after="0" w:line="240" w:lineRule="auto"/>
        <w:ind w:left="360"/>
        <w:rPr>
          <w:rFonts w:ascii="Arial" w:eastAsia="Arial" w:hAnsi="Arial" w:cs="Arial"/>
          <w:b/>
          <w:sz w:val="24"/>
        </w:rPr>
      </w:pPr>
    </w:p>
    <w:p w:rsidR="00F70B9C" w:rsidRDefault="00F55D68" w:rsidP="00AB390A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недостаток</w:t>
      </w:r>
      <w:proofErr w:type="gramEnd"/>
      <w:r>
        <w:rPr>
          <w:rFonts w:ascii="Arial" w:eastAsia="Arial" w:hAnsi="Arial" w:cs="Arial"/>
          <w:sz w:val="24"/>
        </w:rPr>
        <w:t xml:space="preserve"> собственных оборотных средств;</w:t>
      </w:r>
    </w:p>
    <w:p w:rsidR="00F70B9C" w:rsidRDefault="00F55D68" w:rsidP="00AB390A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невысокие</w:t>
      </w:r>
      <w:proofErr w:type="gramEnd"/>
      <w:r>
        <w:rPr>
          <w:rFonts w:ascii="Arial" w:eastAsia="Arial" w:hAnsi="Arial" w:cs="Arial"/>
          <w:sz w:val="24"/>
        </w:rPr>
        <w:t xml:space="preserve"> закупочные цены на сельскохозяйственную продукцию;</w:t>
      </w:r>
    </w:p>
    <w:p w:rsidR="00F70B9C" w:rsidRDefault="00F55D68" w:rsidP="00AB390A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высокие</w:t>
      </w:r>
      <w:proofErr w:type="gramEnd"/>
      <w:r>
        <w:rPr>
          <w:rFonts w:ascii="Arial" w:eastAsia="Arial" w:hAnsi="Arial" w:cs="Arial"/>
          <w:sz w:val="24"/>
        </w:rPr>
        <w:t xml:space="preserve"> цены на горюче-смазочные материалы;</w:t>
      </w:r>
    </w:p>
    <w:p w:rsidR="00F70B9C" w:rsidRDefault="00F55D68" w:rsidP="00AB390A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снижение</w:t>
      </w:r>
      <w:proofErr w:type="gramEnd"/>
      <w:r>
        <w:rPr>
          <w:rFonts w:ascii="Arial" w:eastAsia="Arial" w:hAnsi="Arial" w:cs="Arial"/>
          <w:sz w:val="24"/>
        </w:rPr>
        <w:t xml:space="preserve"> у сельских жителей мотивации к работе на земле;</w:t>
      </w:r>
    </w:p>
    <w:p w:rsidR="00F70B9C" w:rsidRDefault="00F55D68" w:rsidP="00AB390A">
      <w:pPr>
        <w:tabs>
          <w:tab w:val="left" w:pos="18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снижение</w:t>
      </w:r>
      <w:proofErr w:type="gramEnd"/>
      <w:r>
        <w:rPr>
          <w:rFonts w:ascii="Arial" w:eastAsia="Arial" w:hAnsi="Arial" w:cs="Arial"/>
          <w:sz w:val="24"/>
        </w:rPr>
        <w:t xml:space="preserve"> посевных площадей.</w:t>
      </w:r>
    </w:p>
    <w:p w:rsidR="00F70B9C" w:rsidRDefault="00F70B9C">
      <w:pPr>
        <w:spacing w:after="0" w:line="240" w:lineRule="auto"/>
        <w:ind w:firstLine="1218"/>
        <w:jc w:val="both"/>
        <w:rPr>
          <w:rFonts w:ascii="Arial" w:eastAsia="Arial" w:hAnsi="Arial" w:cs="Arial"/>
          <w:sz w:val="24"/>
          <w:shd w:val="clear" w:color="auto" w:fill="FFFF00"/>
        </w:rPr>
      </w:pPr>
    </w:p>
    <w:p w:rsidR="00F70B9C" w:rsidRDefault="00F55D68">
      <w:pPr>
        <w:numPr>
          <w:ilvl w:val="0"/>
          <w:numId w:val="24"/>
        </w:numPr>
        <w:spacing w:after="0" w:line="240" w:lineRule="auto"/>
        <w:ind w:left="360" w:hanging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Проблемы развития жилищно-коммунальной сферы</w:t>
      </w:r>
    </w:p>
    <w:p w:rsidR="00F70B9C" w:rsidRDefault="00F70B9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F70B9C" w:rsidRDefault="00F55D68" w:rsidP="00AB390A">
      <w:pPr>
        <w:tabs>
          <w:tab w:val="left" w:pos="164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высокая</w:t>
      </w:r>
      <w:proofErr w:type="gramEnd"/>
      <w:r>
        <w:rPr>
          <w:rFonts w:ascii="Arial" w:eastAsia="Arial" w:hAnsi="Arial" w:cs="Arial"/>
          <w:sz w:val="24"/>
        </w:rPr>
        <w:t xml:space="preserve"> степень износа основных фондов, том числе износ объектов, энергоснабжения;</w:t>
      </w:r>
    </w:p>
    <w:p w:rsidR="00F70B9C" w:rsidRDefault="00F55D68" w:rsidP="00AB390A">
      <w:pPr>
        <w:tabs>
          <w:tab w:val="left" w:pos="164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неудовлетворительная</w:t>
      </w:r>
      <w:proofErr w:type="gramEnd"/>
      <w:r>
        <w:rPr>
          <w:rFonts w:ascii="Arial" w:eastAsia="Arial" w:hAnsi="Arial" w:cs="Arial"/>
          <w:sz w:val="24"/>
        </w:rPr>
        <w:t xml:space="preserve"> финансовая и материальная обеспеченность;</w:t>
      </w:r>
    </w:p>
    <w:p w:rsidR="00F70B9C" w:rsidRDefault="00F55D68" w:rsidP="00AB390A">
      <w:pPr>
        <w:tabs>
          <w:tab w:val="left" w:pos="164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отсутствие</w:t>
      </w:r>
      <w:proofErr w:type="gramEnd"/>
      <w:r>
        <w:rPr>
          <w:rFonts w:ascii="Arial" w:eastAsia="Arial" w:hAnsi="Arial" w:cs="Arial"/>
          <w:sz w:val="24"/>
        </w:rPr>
        <w:t xml:space="preserve"> благоприятного инвестиционного климата;</w:t>
      </w:r>
    </w:p>
    <w:p w:rsidR="00F70B9C" w:rsidRDefault="00F55D68" w:rsidP="00AB390A">
      <w:pPr>
        <w:tabs>
          <w:tab w:val="left" w:pos="164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высокие</w:t>
      </w:r>
      <w:proofErr w:type="gramEnd"/>
      <w:r>
        <w:rPr>
          <w:rFonts w:ascii="Arial" w:eastAsia="Arial" w:hAnsi="Arial" w:cs="Arial"/>
          <w:sz w:val="24"/>
        </w:rPr>
        <w:t xml:space="preserve"> цены на электроэнергию;</w:t>
      </w:r>
    </w:p>
    <w:p w:rsidR="00F70B9C" w:rsidRDefault="00F55D68" w:rsidP="00AB390A">
      <w:pPr>
        <w:tabs>
          <w:tab w:val="left" w:pos="1644"/>
          <w:tab w:val="left" w:pos="36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высокая</w:t>
      </w:r>
      <w:proofErr w:type="gramEnd"/>
      <w:r>
        <w:rPr>
          <w:rFonts w:ascii="Arial" w:eastAsia="Arial" w:hAnsi="Arial" w:cs="Arial"/>
          <w:sz w:val="24"/>
        </w:rPr>
        <w:t xml:space="preserve"> степень износа основной части жилищного фонда, низкий процент благоустроенного жилья;</w:t>
      </w:r>
    </w:p>
    <w:p w:rsidR="00F70B9C" w:rsidRDefault="00F70B9C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00"/>
        </w:rPr>
      </w:pPr>
    </w:p>
    <w:p w:rsidR="00F70B9C" w:rsidRDefault="00F55D68">
      <w:pPr>
        <w:numPr>
          <w:ilvl w:val="0"/>
          <w:numId w:val="26"/>
        </w:numPr>
        <w:spacing w:after="0" w:line="240" w:lineRule="auto"/>
        <w:ind w:left="360" w:hanging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Проблемы развития транспорта и связи</w:t>
      </w:r>
    </w:p>
    <w:p w:rsidR="00F70B9C" w:rsidRDefault="00F70B9C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F70B9C" w:rsidRDefault="00F55D68" w:rsidP="00AB390A">
      <w:pPr>
        <w:tabs>
          <w:tab w:val="left" w:pos="1644"/>
          <w:tab w:val="left" w:pos="284"/>
        </w:tabs>
        <w:spacing w:after="0" w:line="240" w:lineRule="auto"/>
        <w:ind w:left="164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неудовлетворительное</w:t>
      </w:r>
      <w:proofErr w:type="gramEnd"/>
      <w:r>
        <w:rPr>
          <w:rFonts w:ascii="Arial" w:eastAsia="Arial" w:hAnsi="Arial" w:cs="Arial"/>
          <w:sz w:val="24"/>
        </w:rPr>
        <w:t xml:space="preserve"> состояние </w:t>
      </w:r>
      <w:proofErr w:type="spellStart"/>
      <w:r>
        <w:rPr>
          <w:rFonts w:ascii="Arial" w:eastAsia="Arial" w:hAnsi="Arial" w:cs="Arial"/>
          <w:sz w:val="24"/>
        </w:rPr>
        <w:t>внутрипоселенческих</w:t>
      </w:r>
      <w:proofErr w:type="spellEnd"/>
      <w:r>
        <w:rPr>
          <w:rFonts w:ascii="Arial" w:eastAsia="Arial" w:hAnsi="Arial" w:cs="Arial"/>
          <w:sz w:val="24"/>
        </w:rPr>
        <w:t xml:space="preserve"> дорог;</w:t>
      </w:r>
    </w:p>
    <w:p w:rsidR="00F70B9C" w:rsidRDefault="00F55D68" w:rsidP="00AB390A">
      <w:pPr>
        <w:tabs>
          <w:tab w:val="left" w:pos="1644"/>
          <w:tab w:val="left" w:pos="284"/>
        </w:tabs>
        <w:spacing w:after="0" w:line="240" w:lineRule="auto"/>
        <w:ind w:left="164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отсутствие</w:t>
      </w:r>
      <w:proofErr w:type="gramEnd"/>
      <w:r>
        <w:rPr>
          <w:rFonts w:ascii="Arial" w:eastAsia="Arial" w:hAnsi="Arial" w:cs="Arial"/>
          <w:sz w:val="24"/>
        </w:rPr>
        <w:t xml:space="preserve"> денежных средств для ремонта дорог.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3.4. Проблемы развития малого предпринимательства</w:t>
      </w:r>
    </w:p>
    <w:p w:rsidR="00F70B9C" w:rsidRDefault="00F55D68" w:rsidP="00AB390A">
      <w:pPr>
        <w:tabs>
          <w:tab w:val="left" w:pos="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несовершенство</w:t>
      </w:r>
      <w:proofErr w:type="gramEnd"/>
      <w:r>
        <w:rPr>
          <w:rFonts w:ascii="Arial" w:eastAsia="Arial" w:hAnsi="Arial" w:cs="Arial"/>
          <w:sz w:val="24"/>
        </w:rPr>
        <w:t xml:space="preserve"> нормативно-правовой базы;</w:t>
      </w:r>
    </w:p>
    <w:p w:rsidR="00F70B9C" w:rsidRDefault="00F55D68" w:rsidP="00AB390A">
      <w:pPr>
        <w:tabs>
          <w:tab w:val="left" w:pos="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высокая</w:t>
      </w:r>
      <w:proofErr w:type="gramEnd"/>
      <w:r>
        <w:rPr>
          <w:rFonts w:ascii="Arial" w:eastAsia="Arial" w:hAnsi="Arial" w:cs="Arial"/>
          <w:sz w:val="24"/>
        </w:rPr>
        <w:t xml:space="preserve"> налоговая нагрузка на малый бизнес;</w:t>
      </w:r>
    </w:p>
    <w:p w:rsidR="00F70B9C" w:rsidRDefault="00F55D68" w:rsidP="00AB390A">
      <w:pPr>
        <w:tabs>
          <w:tab w:val="left" w:pos="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недостаточное</w:t>
      </w:r>
      <w:proofErr w:type="gramEnd"/>
      <w:r>
        <w:rPr>
          <w:rFonts w:ascii="Arial" w:eastAsia="Arial" w:hAnsi="Arial" w:cs="Arial"/>
          <w:sz w:val="24"/>
        </w:rPr>
        <w:t xml:space="preserve"> развитие сферы доступных консультационно-информационных услуг;</w:t>
      </w:r>
    </w:p>
    <w:p w:rsidR="00F70B9C" w:rsidRDefault="00F55D68" w:rsidP="00AB390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ограниченный</w:t>
      </w:r>
      <w:proofErr w:type="gramEnd"/>
      <w:r>
        <w:rPr>
          <w:rFonts w:ascii="Arial" w:eastAsia="Arial" w:hAnsi="Arial" w:cs="Arial"/>
          <w:sz w:val="24"/>
        </w:rPr>
        <w:t xml:space="preserve"> доступ к финансовым ресурсам, высокий уровень процентных ставок по банковским кредитам;</w:t>
      </w:r>
    </w:p>
    <w:p w:rsidR="00F70B9C" w:rsidRDefault="00F55D68" w:rsidP="00AB390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сложная</w:t>
      </w:r>
      <w:proofErr w:type="gramEnd"/>
      <w:r>
        <w:rPr>
          <w:rFonts w:ascii="Arial" w:eastAsia="Arial" w:hAnsi="Arial" w:cs="Arial"/>
          <w:sz w:val="24"/>
        </w:rPr>
        <w:t xml:space="preserve"> и высокая стоимость проведения сертификации и стандартизации продукции, товаров и услуг;</w:t>
      </w:r>
    </w:p>
    <w:p w:rsidR="00F70B9C" w:rsidRDefault="00F55D68" w:rsidP="00AB390A">
      <w:pPr>
        <w:tabs>
          <w:tab w:val="left" w:pos="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недостаточное</w:t>
      </w:r>
      <w:proofErr w:type="gramEnd"/>
      <w:r>
        <w:rPr>
          <w:rFonts w:ascii="Arial" w:eastAsia="Arial" w:hAnsi="Arial" w:cs="Arial"/>
          <w:sz w:val="24"/>
        </w:rPr>
        <w:t xml:space="preserve"> развитие инновационного предпринимательства.</w:t>
      </w:r>
    </w:p>
    <w:p w:rsidR="00F70B9C" w:rsidRDefault="00F70B9C">
      <w:pPr>
        <w:spacing w:after="0" w:line="240" w:lineRule="auto"/>
        <w:jc w:val="center"/>
        <w:rPr>
          <w:rFonts w:ascii="Arial" w:eastAsia="Arial" w:hAnsi="Arial" w:cs="Arial"/>
          <w:sz w:val="24"/>
          <w:shd w:val="clear" w:color="auto" w:fill="FFFF00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3.5. Проблемы охраны окружающей среды</w:t>
      </w:r>
    </w:p>
    <w:p w:rsidR="00F70B9C" w:rsidRDefault="00F55D68" w:rsidP="00AB390A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lastRenderedPageBreak/>
        <w:t>низкий</w:t>
      </w:r>
      <w:proofErr w:type="gramEnd"/>
      <w:r>
        <w:rPr>
          <w:rFonts w:ascii="Arial" w:eastAsia="Arial" w:hAnsi="Arial" w:cs="Arial"/>
          <w:sz w:val="24"/>
        </w:rPr>
        <w:t xml:space="preserve"> уровень экологической культуры населения.  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3.6. Проблемы социальной сферы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i/>
          <w:sz w:val="24"/>
        </w:rPr>
        <w:t>-</w:t>
      </w:r>
      <w:r>
        <w:rPr>
          <w:rFonts w:ascii="Arial" w:eastAsia="Arial" w:hAnsi="Arial" w:cs="Arial"/>
          <w:sz w:val="24"/>
        </w:rPr>
        <w:t>Образование</w:t>
      </w:r>
    </w:p>
    <w:p w:rsidR="00F70B9C" w:rsidRDefault="00F55D68" w:rsidP="00AB390A">
      <w:pPr>
        <w:tabs>
          <w:tab w:val="left" w:pos="1644"/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недостаточное</w:t>
      </w:r>
      <w:proofErr w:type="gramEnd"/>
      <w:r>
        <w:rPr>
          <w:rFonts w:ascii="Arial" w:eastAsia="Arial" w:hAnsi="Arial" w:cs="Arial"/>
          <w:sz w:val="24"/>
        </w:rPr>
        <w:t xml:space="preserve"> бюджетное финансирование сдерживает укрепление и развитие муниципального образовательного учреждения школ, детского сада.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Здравоохранение</w:t>
      </w:r>
    </w:p>
    <w:p w:rsidR="00F70B9C" w:rsidRDefault="00F55D68" w:rsidP="00AB390A">
      <w:pPr>
        <w:tabs>
          <w:tab w:val="left" w:pos="1644"/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износ</w:t>
      </w:r>
      <w:proofErr w:type="gramEnd"/>
      <w:r>
        <w:rPr>
          <w:rFonts w:ascii="Arial" w:eastAsia="Arial" w:hAnsi="Arial" w:cs="Arial"/>
          <w:sz w:val="24"/>
        </w:rPr>
        <w:t xml:space="preserve"> материально-технической базы ФАП;</w:t>
      </w:r>
    </w:p>
    <w:p w:rsidR="00F70B9C" w:rsidRDefault="00F55D68" w:rsidP="00AB390A">
      <w:pPr>
        <w:tabs>
          <w:tab w:val="left" w:pos="1644"/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недостаточное</w:t>
      </w:r>
      <w:proofErr w:type="gramEnd"/>
      <w:r>
        <w:rPr>
          <w:rFonts w:ascii="Arial" w:eastAsia="Arial" w:hAnsi="Arial" w:cs="Arial"/>
          <w:sz w:val="24"/>
        </w:rPr>
        <w:t xml:space="preserve"> бюджетное финансирование;</w:t>
      </w:r>
    </w:p>
    <w:p w:rsidR="00F70B9C" w:rsidRDefault="00F55D68" w:rsidP="00AB390A">
      <w:pPr>
        <w:tabs>
          <w:tab w:val="left" w:pos="1644"/>
          <w:tab w:val="left" w:pos="284"/>
        </w:tabs>
        <w:spacing w:after="0" w:line="240" w:lineRule="auto"/>
        <w:ind w:left="164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слабое</w:t>
      </w:r>
      <w:proofErr w:type="gramEnd"/>
      <w:r>
        <w:rPr>
          <w:rFonts w:ascii="Arial" w:eastAsia="Arial" w:hAnsi="Arial" w:cs="Arial"/>
          <w:sz w:val="24"/>
        </w:rPr>
        <w:t xml:space="preserve"> развитие профилактического направления в здравоохранении;</w:t>
      </w:r>
    </w:p>
    <w:p w:rsidR="00F70B9C" w:rsidRDefault="00F55D68" w:rsidP="00AB390A">
      <w:pPr>
        <w:tabs>
          <w:tab w:val="left" w:pos="1644"/>
          <w:tab w:val="left" w:pos="284"/>
        </w:tabs>
        <w:spacing w:after="0" w:line="240" w:lineRule="auto"/>
        <w:ind w:left="164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сокращение</w:t>
      </w:r>
      <w:proofErr w:type="gramEnd"/>
      <w:r>
        <w:rPr>
          <w:rFonts w:ascii="Arial" w:eastAsia="Arial" w:hAnsi="Arial" w:cs="Arial"/>
          <w:sz w:val="24"/>
        </w:rPr>
        <w:t xml:space="preserve"> средней продолжительности жизни.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00"/>
        </w:rPr>
      </w:pP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Культура</w:t>
      </w:r>
    </w:p>
    <w:p w:rsidR="00F70B9C" w:rsidRDefault="00F55D68" w:rsidP="00AB390A">
      <w:pPr>
        <w:tabs>
          <w:tab w:val="left" w:pos="1644"/>
          <w:tab w:val="left" w:pos="284"/>
        </w:tabs>
        <w:spacing w:after="0" w:line="240" w:lineRule="auto"/>
        <w:ind w:left="164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нет</w:t>
      </w:r>
      <w:proofErr w:type="gramEnd"/>
      <w:r>
        <w:rPr>
          <w:rFonts w:ascii="Arial" w:eastAsia="Arial" w:hAnsi="Arial" w:cs="Arial"/>
          <w:sz w:val="24"/>
        </w:rPr>
        <w:t xml:space="preserve"> учреждений культуры;</w:t>
      </w:r>
    </w:p>
    <w:p w:rsidR="00F70B9C" w:rsidRDefault="00F55D68" w:rsidP="00AB390A">
      <w:pPr>
        <w:tabs>
          <w:tab w:val="left" w:pos="1644"/>
          <w:tab w:val="left" w:pos="284"/>
        </w:tabs>
        <w:spacing w:after="0" w:line="240" w:lineRule="auto"/>
        <w:ind w:left="164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низкий</w:t>
      </w:r>
      <w:proofErr w:type="gramEnd"/>
      <w:r>
        <w:rPr>
          <w:rFonts w:ascii="Arial" w:eastAsia="Arial" w:hAnsi="Arial" w:cs="Arial"/>
          <w:sz w:val="24"/>
        </w:rPr>
        <w:t xml:space="preserve"> культурный уровень части населения.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00"/>
        </w:rPr>
      </w:pP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Физическая культура и спорт</w:t>
      </w:r>
    </w:p>
    <w:p w:rsidR="00F70B9C" w:rsidRDefault="00F55D68" w:rsidP="00AB390A">
      <w:pPr>
        <w:tabs>
          <w:tab w:val="left" w:pos="284"/>
        </w:tabs>
        <w:spacing w:after="0" w:line="240" w:lineRule="auto"/>
        <w:ind w:left="164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нет</w:t>
      </w:r>
      <w:proofErr w:type="gramEnd"/>
      <w:r>
        <w:rPr>
          <w:rFonts w:ascii="Arial" w:eastAsia="Arial" w:hAnsi="Arial" w:cs="Arial"/>
          <w:sz w:val="24"/>
        </w:rPr>
        <w:t xml:space="preserve"> спортивных залов, оснащенных тренажерами и спортивным инвентарем;</w:t>
      </w:r>
    </w:p>
    <w:p w:rsidR="00F70B9C" w:rsidRDefault="00F55D68" w:rsidP="00AB390A">
      <w:pPr>
        <w:tabs>
          <w:tab w:val="left" w:pos="1644"/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снижается</w:t>
      </w:r>
      <w:proofErr w:type="gramEnd"/>
      <w:r>
        <w:rPr>
          <w:rFonts w:ascii="Arial" w:eastAsia="Arial" w:hAnsi="Arial" w:cs="Arial"/>
          <w:sz w:val="24"/>
        </w:rPr>
        <w:t xml:space="preserve"> уровень физической подготовленности учащихся, допризывной и призывной молодежи.</w:t>
      </w:r>
    </w:p>
    <w:p w:rsidR="00F70B9C" w:rsidRDefault="00F70B9C">
      <w:pPr>
        <w:tabs>
          <w:tab w:val="left" w:pos="426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tabs>
          <w:tab w:val="left" w:pos="426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3.7. Проблемы бюджетной обеспеченности поселения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70B9C" w:rsidRDefault="00F55D68" w:rsidP="00AB390A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дефицит</w:t>
      </w:r>
      <w:proofErr w:type="gramEnd"/>
      <w:r>
        <w:rPr>
          <w:rFonts w:ascii="Arial" w:eastAsia="Arial" w:hAnsi="Arial" w:cs="Arial"/>
          <w:sz w:val="24"/>
        </w:rPr>
        <w:t xml:space="preserve"> бюджета. </w:t>
      </w:r>
    </w:p>
    <w:p w:rsidR="00F70B9C" w:rsidRDefault="00F7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0B9C" w:rsidRDefault="00F55D68" w:rsidP="00AB390A">
      <w:pPr>
        <w:spacing w:after="0" w:line="240" w:lineRule="auto"/>
        <w:ind w:left="360"/>
        <w:rPr>
          <w:rFonts w:ascii="Arial" w:eastAsia="Arial" w:hAnsi="Arial" w:cs="Arial"/>
          <w:caps/>
          <w:sz w:val="24"/>
        </w:rPr>
      </w:pPr>
      <w:r>
        <w:rPr>
          <w:rFonts w:ascii="Arial" w:eastAsia="Arial" w:hAnsi="Arial" w:cs="Arial"/>
          <w:caps/>
          <w:sz w:val="24"/>
        </w:rPr>
        <w:t>Ресурсы длительного пользования и резервы социально-экономического развития Гороховского муниципального образования</w:t>
      </w:r>
    </w:p>
    <w:p w:rsidR="00F70B9C" w:rsidRDefault="00F7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0B9C" w:rsidRDefault="00F55D68">
      <w:pPr>
        <w:tabs>
          <w:tab w:val="left" w:pos="0"/>
        </w:tabs>
        <w:spacing w:after="0" w:line="240" w:lineRule="auto"/>
        <w:ind w:firstLine="540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Земельные ресурсы</w:t>
      </w:r>
    </w:p>
    <w:p w:rsidR="00F70B9C" w:rsidRDefault="00F55D68">
      <w:pPr>
        <w:tabs>
          <w:tab w:val="left" w:pos="540"/>
        </w:tabs>
        <w:spacing w:after="0" w:line="240" w:lineRule="auto"/>
        <w:ind w:firstLine="54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Таблица 14</w:t>
      </w:r>
    </w:p>
    <w:p w:rsidR="00F70B9C" w:rsidRDefault="00F70B9C">
      <w:pPr>
        <w:tabs>
          <w:tab w:val="left" w:pos="540"/>
        </w:tabs>
        <w:spacing w:after="0" w:line="240" w:lineRule="auto"/>
        <w:ind w:firstLine="540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2"/>
        <w:gridCol w:w="2218"/>
        <w:gridCol w:w="463"/>
      </w:tblGrid>
      <w:tr w:rsidR="00F70B9C">
        <w:tc>
          <w:tcPr>
            <w:tcW w:w="9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AB390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Сведения о наличии </w:t>
            </w:r>
            <w:r w:rsidR="00F55D68">
              <w:rPr>
                <w:rFonts w:ascii="Courier New" w:eastAsia="Courier New" w:hAnsi="Courier New" w:cs="Courier New"/>
              </w:rPr>
              <w:t>зем</w:t>
            </w:r>
            <w:r>
              <w:rPr>
                <w:rFonts w:ascii="Courier New" w:eastAsia="Courier New" w:hAnsi="Courier New" w:cs="Courier New"/>
              </w:rPr>
              <w:t>ель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Категории земель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всего</w:t>
            </w:r>
            <w:proofErr w:type="gramEnd"/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70B9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224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AB390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  </w:t>
            </w:r>
            <w:proofErr w:type="gramStart"/>
            <w:r w:rsidR="00F55D68">
              <w:rPr>
                <w:rFonts w:ascii="Courier New" w:eastAsia="Courier New" w:hAnsi="Courier New" w:cs="Courier New"/>
              </w:rPr>
              <w:t>га</w:t>
            </w:r>
            <w:proofErr w:type="gramEnd"/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Всего земель</w:t>
            </w:r>
            <w:r w:rsidR="00AB390A">
              <w:rPr>
                <w:rFonts w:ascii="Courier New" w:eastAsia="Courier New" w:hAnsi="Courier New" w:cs="Courier New"/>
              </w:rPr>
              <w:t xml:space="preserve"> в административных границах </w:t>
            </w:r>
            <w:r>
              <w:rPr>
                <w:rFonts w:ascii="Courier New" w:eastAsia="Courier New" w:hAnsi="Courier New" w:cs="Courier New"/>
              </w:rPr>
              <w:t>га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85214,8 Га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Земли поселений, в муниципальной собственности в том числе: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поселения</w:t>
            </w:r>
            <w:proofErr w:type="gramEnd"/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AB390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  </w:t>
            </w:r>
            <w:r w:rsidR="00F55D6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 </w:t>
            </w:r>
            <w:proofErr w:type="spellStart"/>
            <w:r>
              <w:rPr>
                <w:rFonts w:ascii="Courier New" w:eastAsia="Courier New" w:hAnsi="Courier New" w:cs="Courier New"/>
              </w:rPr>
              <w:t>т.ч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. 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11.4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Земли промышленности 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Земли энергетики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Земли транспорта, в том числе: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железнодорожного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lastRenderedPageBreak/>
              <w:t>автомобильного</w:t>
            </w:r>
            <w:proofErr w:type="gramEnd"/>
          </w:p>
        </w:tc>
        <w:tc>
          <w:tcPr>
            <w:tcW w:w="2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11,4 Га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Земли лесного фонда 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66939 Га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Земли водного фонда 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15.7 Га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Земли с/х назначения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11332,8 Га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Из всех земель: земли природоохранного назначения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F70B9C">
        <w:trPr>
          <w:gridAfter w:val="1"/>
          <w:wAfter w:w="476" w:type="dxa"/>
        </w:trPr>
        <w:tc>
          <w:tcPr>
            <w:tcW w:w="69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Из всех земель: особо ценные земли </w:t>
            </w:r>
          </w:p>
        </w:tc>
        <w:tc>
          <w:tcPr>
            <w:tcW w:w="22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0B9C" w:rsidRDefault="00F55D6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</w:tbl>
    <w:p w:rsidR="00F70B9C" w:rsidRDefault="00F70B9C">
      <w:pPr>
        <w:tabs>
          <w:tab w:val="left" w:pos="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F70B9C" w:rsidRDefault="00F55D68" w:rsidP="00AB390A">
      <w:pPr>
        <w:keepNext/>
        <w:tabs>
          <w:tab w:val="left" w:pos="366"/>
        </w:tabs>
        <w:spacing w:after="0" w:line="240" w:lineRule="auto"/>
        <w:ind w:left="366"/>
        <w:rPr>
          <w:rFonts w:ascii="Arial" w:eastAsia="Arial" w:hAnsi="Arial" w:cs="Arial"/>
          <w:caps/>
          <w:sz w:val="24"/>
        </w:rPr>
      </w:pPr>
      <w:r>
        <w:rPr>
          <w:rFonts w:ascii="Arial" w:eastAsia="Arial" w:hAnsi="Arial" w:cs="Arial"/>
          <w:caps/>
          <w:sz w:val="24"/>
        </w:rPr>
        <w:t xml:space="preserve">Цели и задачи комплексного социально-экономического развития </w:t>
      </w:r>
      <w:proofErr w:type="gramStart"/>
      <w:r>
        <w:rPr>
          <w:rFonts w:ascii="Arial" w:eastAsia="Arial" w:hAnsi="Arial" w:cs="Arial"/>
          <w:caps/>
          <w:sz w:val="24"/>
        </w:rPr>
        <w:t>ГОРЩХОВСКОГО  муниципального</w:t>
      </w:r>
      <w:proofErr w:type="gramEnd"/>
      <w:r>
        <w:rPr>
          <w:rFonts w:ascii="Arial" w:eastAsia="Arial" w:hAnsi="Arial" w:cs="Arial"/>
          <w:caps/>
          <w:sz w:val="24"/>
        </w:rPr>
        <w:t xml:space="preserve"> образования на среднесрочную перспективу</w:t>
      </w:r>
    </w:p>
    <w:p w:rsidR="00F70B9C" w:rsidRDefault="00F70B9C">
      <w:pPr>
        <w:spacing w:after="0" w:line="240" w:lineRule="auto"/>
        <w:rPr>
          <w:rFonts w:ascii="Arial" w:eastAsia="Arial" w:hAnsi="Arial" w:cs="Arial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5.1 Стратегическая цель и задачи комплексной программы социально – экономического развития муниципального образования</w:t>
      </w:r>
    </w:p>
    <w:p w:rsidR="00F70B9C" w:rsidRDefault="00F70B9C">
      <w:pPr>
        <w:spacing w:after="0" w:line="240" w:lineRule="auto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Основная стратегическая цель программы – повышение уровня и качества жизни населения Гороховского муниципального образования через развитие социальной сферы на основе производственного потенциала и роста экономики.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Резервы достижения цели связаны с эффективным использованием природного, трудового, производственного потенциала поселения, внедрением рыночных отношений.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Для достижения поставленной цели администрация ставит следующие задачи:</w:t>
      </w:r>
    </w:p>
    <w:p w:rsidR="00F70B9C" w:rsidRDefault="00F55D68" w:rsidP="00AB390A">
      <w:pPr>
        <w:tabs>
          <w:tab w:val="left" w:pos="720"/>
          <w:tab w:val="left" w:pos="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Повышение уровня жизни населения - снижение уровня бедности и сокращения дифференциации покупательной способности населения за счет роста оплаты труда на предприятиях, обеспечения уровня занятости трудоспособного населения;</w:t>
      </w:r>
    </w:p>
    <w:p w:rsidR="00F70B9C" w:rsidRDefault="00F55D68" w:rsidP="00AB390A">
      <w:pPr>
        <w:tabs>
          <w:tab w:val="left" w:pos="720"/>
          <w:tab w:val="left" w:pos="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Повышение качества жизни населения - разработка комплекса мер в сферах образования, здравоохранения, культуры, социального обеспечения, направленного </w:t>
      </w:r>
      <w:proofErr w:type="gramStart"/>
      <w:r>
        <w:rPr>
          <w:rFonts w:ascii="Arial" w:eastAsia="Arial" w:hAnsi="Arial" w:cs="Arial"/>
          <w:sz w:val="24"/>
        </w:rPr>
        <w:t>на  повышение</w:t>
      </w:r>
      <w:proofErr w:type="gramEnd"/>
      <w:r>
        <w:rPr>
          <w:rFonts w:ascii="Arial" w:eastAsia="Arial" w:hAnsi="Arial" w:cs="Arial"/>
          <w:sz w:val="24"/>
        </w:rPr>
        <w:t xml:space="preserve"> качества предоставляемых услуг;</w:t>
      </w:r>
    </w:p>
    <w:p w:rsidR="00F70B9C" w:rsidRDefault="00F55D68" w:rsidP="00AB390A">
      <w:pPr>
        <w:tabs>
          <w:tab w:val="left" w:pos="720"/>
          <w:tab w:val="left" w:pos="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Создание предпосылок для роста производства, повышения производительности и качества труда.</w:t>
      </w:r>
    </w:p>
    <w:p w:rsidR="00F70B9C" w:rsidRDefault="00F55D68" w:rsidP="00AB390A">
      <w:pPr>
        <w:tabs>
          <w:tab w:val="left" w:pos="720"/>
          <w:tab w:val="left" w:pos="0"/>
        </w:tabs>
        <w:spacing w:after="0" w:line="240" w:lineRule="auto"/>
        <w:ind w:left="284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Создание в муниципалитете благоприятного инвестиционного климата - расширение внутренних финансовых источников инвестиций, прежде всего за счет роста доходов и накоплений населения.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F70B9C" w:rsidRDefault="00F55D68" w:rsidP="00AB390A">
      <w:pPr>
        <w:spacing w:after="0" w:line="240" w:lineRule="auto"/>
        <w:ind w:left="10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Социальные цели и задачи программы</w:t>
      </w:r>
    </w:p>
    <w:p w:rsidR="00F70B9C" w:rsidRDefault="00F70B9C">
      <w:pPr>
        <w:spacing w:after="0" w:line="240" w:lineRule="auto"/>
        <w:ind w:firstLine="567"/>
        <w:jc w:val="both"/>
        <w:rPr>
          <w:rFonts w:ascii="Arial" w:eastAsia="Arial" w:hAnsi="Arial" w:cs="Arial"/>
          <w:i/>
          <w:sz w:val="24"/>
        </w:rPr>
      </w:pP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Образование</w:t>
      </w:r>
    </w:p>
    <w:p w:rsidR="00F70B9C" w:rsidRDefault="00F55D6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Цель: обеспечение доступного и качественного образования, востребованного на рынке труда.</w:t>
      </w:r>
    </w:p>
    <w:p w:rsidR="00F70B9C" w:rsidRDefault="00F55D6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 w:rsidP="008566D9">
      <w:pPr>
        <w:tabs>
          <w:tab w:val="left" w:pos="284"/>
          <w:tab w:val="left" w:pos="36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повышение</w:t>
      </w:r>
      <w:proofErr w:type="gramEnd"/>
      <w:r>
        <w:rPr>
          <w:rFonts w:ascii="Arial" w:eastAsia="Arial" w:hAnsi="Arial" w:cs="Arial"/>
          <w:sz w:val="24"/>
        </w:rPr>
        <w:t xml:space="preserve"> качества общего, дошкольного и дополнительного образования;</w:t>
      </w:r>
    </w:p>
    <w:p w:rsidR="00F70B9C" w:rsidRDefault="00F55D68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повышение роли дошкольного образования в воспитании детей и подготовке их к учебной деятельности, доступности дошкольного образования;</w:t>
      </w:r>
    </w:p>
    <w:p w:rsidR="00F70B9C" w:rsidRDefault="00F55D68">
      <w:pPr>
        <w:tabs>
          <w:tab w:val="left" w:pos="284"/>
          <w:tab w:val="left" w:pos="360"/>
        </w:tabs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укрепление учебно-материальной базы образовательных учреждений;</w:t>
      </w:r>
    </w:p>
    <w:p w:rsidR="00F70B9C" w:rsidRDefault="00F55D68">
      <w:pPr>
        <w:tabs>
          <w:tab w:val="left" w:pos="284"/>
          <w:tab w:val="left" w:pos="360"/>
        </w:tabs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сохранение и укрепление здоровья детей, приобщение их к ценностям здорового образа жизни;</w:t>
      </w:r>
    </w:p>
    <w:p w:rsidR="00F70B9C" w:rsidRDefault="00F55D68">
      <w:pPr>
        <w:tabs>
          <w:tab w:val="left" w:pos="284"/>
          <w:tab w:val="left" w:pos="360"/>
        </w:tabs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компьютеризация учебного процесса, непрерывного информационного образования, перехода на широкое использование информационных технологий;</w:t>
      </w:r>
    </w:p>
    <w:p w:rsidR="00F70B9C" w:rsidRDefault="00F55D68">
      <w:pPr>
        <w:tabs>
          <w:tab w:val="left" w:pos="284"/>
          <w:tab w:val="left" w:pos="360"/>
        </w:tabs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внедрение современных технологий обучения, развитие профильного обучения;</w:t>
      </w:r>
    </w:p>
    <w:p w:rsidR="00F70B9C" w:rsidRDefault="00F55D68">
      <w:pPr>
        <w:widowControl w:val="0"/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повышение общественного престижа и востребованности труда педагогических работников;</w:t>
      </w:r>
    </w:p>
    <w:p w:rsidR="00F70B9C" w:rsidRDefault="00F55D68">
      <w:pPr>
        <w:widowControl w:val="0"/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8. улучшение жилищных условий для молодых специалистов;</w:t>
      </w:r>
    </w:p>
    <w:p w:rsidR="00F70B9C" w:rsidRDefault="00F55D68">
      <w:pPr>
        <w:widowControl w:val="0"/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привлечение в сферу образования молодых специалистов.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Здравоохранение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Цель: совершенствование системы здравоохранения для улучшения здоровья населения района на основе обеспечения доступности и повышения качества медицинской помощи.</w:t>
      </w:r>
    </w:p>
    <w:p w:rsidR="00F70B9C" w:rsidRDefault="00F55D6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организация на высоком уровне профилактических мероприятий, направленных на предупреждение основных заболеваний;</w:t>
      </w:r>
    </w:p>
    <w:p w:rsidR="00F70B9C" w:rsidRDefault="00F55D6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совершенствование организации первичной медико-санитарной помощи населению, преимущественно врачами общей практики (семейными врачами);</w:t>
      </w:r>
    </w:p>
    <w:p w:rsidR="00F70B9C" w:rsidRDefault="00F55D6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укрепление материально-технической базы лечебно-профилактических учреждений;</w:t>
      </w:r>
    </w:p>
    <w:p w:rsidR="00F70B9C" w:rsidRDefault="00F55D6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внедрение новых, высокоэффективных лечебно-диагностических технологий и методик;</w:t>
      </w:r>
    </w:p>
    <w:p w:rsidR="00F70B9C" w:rsidRDefault="00F55D68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максимально полное укомплектование медицинских учреждений кадрами врачей и средним медицинским персоналом, подготовка медицинских кадров и повышение квалификации медицинских работников.</w:t>
      </w:r>
    </w:p>
    <w:p w:rsidR="00F70B9C" w:rsidRDefault="00F70B9C">
      <w:pPr>
        <w:tabs>
          <w:tab w:val="left" w:pos="36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Культура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Цель: сохранение единого культурного пространства в муниципальном образовании, поддержка и развитие культуры, а для этого необходимо помещение (строительство дома культуры).</w:t>
      </w:r>
    </w:p>
    <w:p w:rsidR="00F70B9C" w:rsidRDefault="00F55D6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>
      <w:pPr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возрождение и развитие традиционной культуры народных промыслов и ремесел;</w:t>
      </w:r>
    </w:p>
    <w:p w:rsidR="00F70B9C" w:rsidRDefault="00F55D68">
      <w:pPr>
        <w:spacing w:after="0" w:line="240" w:lineRule="auto"/>
        <w:ind w:left="567" w:hanging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сохранение и воспроизводство духовно-нравственного потенциала;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сохранение и восстановление историко-культурного наследия и его использование как важного фактора морально-нравственной консолидации.</w:t>
      </w:r>
    </w:p>
    <w:p w:rsidR="00F70B9C" w:rsidRDefault="00F55D68" w:rsidP="008566D9">
      <w:pPr>
        <w:keepNext/>
        <w:tabs>
          <w:tab w:val="left" w:pos="720"/>
        </w:tabs>
        <w:spacing w:before="240" w:after="60" w:line="240" w:lineRule="auto"/>
        <w:ind w:left="1980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Молодежная политика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Цель: 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F70B9C" w:rsidRDefault="00F55D6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 w:rsidP="008566D9">
      <w:pPr>
        <w:tabs>
          <w:tab w:val="left" w:pos="1395"/>
          <w:tab w:val="left" w:pos="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содействие</w:t>
      </w:r>
      <w:proofErr w:type="gramEnd"/>
      <w:r>
        <w:rPr>
          <w:rFonts w:ascii="Arial" w:eastAsia="Arial" w:hAnsi="Arial" w:cs="Arial"/>
          <w:sz w:val="24"/>
        </w:rPr>
        <w:t xml:space="preserve"> гражданскому, социальному, культурному, духовному и физическому развитию детей и молодежи;</w:t>
      </w:r>
    </w:p>
    <w:p w:rsidR="00F70B9C" w:rsidRDefault="00F55D68" w:rsidP="008566D9">
      <w:pPr>
        <w:tabs>
          <w:tab w:val="left" w:pos="1395"/>
          <w:tab w:val="left" w:pos="0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приобщения</w:t>
      </w:r>
      <w:proofErr w:type="gramEnd"/>
      <w:r>
        <w:rPr>
          <w:rFonts w:ascii="Arial" w:eastAsia="Arial" w:hAnsi="Arial" w:cs="Arial"/>
          <w:sz w:val="24"/>
        </w:rPr>
        <w:t xml:space="preserve"> молодежи к занятиям физкультурой и спортом, утверждение здорового образа жизни;</w:t>
      </w:r>
    </w:p>
    <w:p w:rsidR="00F70B9C" w:rsidRDefault="00F55D68" w:rsidP="008566D9">
      <w:pPr>
        <w:tabs>
          <w:tab w:val="left" w:pos="1395"/>
          <w:tab w:val="left" w:pos="567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организация</w:t>
      </w:r>
      <w:proofErr w:type="gramEnd"/>
      <w:r>
        <w:rPr>
          <w:rFonts w:ascii="Arial" w:eastAsia="Arial" w:hAnsi="Arial" w:cs="Arial"/>
          <w:sz w:val="24"/>
        </w:rPr>
        <w:t xml:space="preserve"> досуга детей и молодежи;</w:t>
      </w:r>
    </w:p>
    <w:p w:rsidR="00F70B9C" w:rsidRDefault="00F55D68" w:rsidP="008566D9">
      <w:pPr>
        <w:tabs>
          <w:tab w:val="left" w:pos="1395"/>
          <w:tab w:val="left" w:pos="567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профилактика</w:t>
      </w:r>
      <w:proofErr w:type="gramEnd"/>
      <w:r w:rsidR="008566D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преступности, негативных тенденций и социальной адаптации молодежи;</w:t>
      </w:r>
    </w:p>
    <w:p w:rsidR="00F70B9C" w:rsidRDefault="00F55D68" w:rsidP="008566D9">
      <w:pPr>
        <w:tabs>
          <w:tab w:val="left" w:pos="1395"/>
          <w:tab w:val="left" w:pos="567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содействие</w:t>
      </w:r>
      <w:proofErr w:type="gramEnd"/>
      <w:r>
        <w:rPr>
          <w:rFonts w:ascii="Arial" w:eastAsia="Arial" w:hAnsi="Arial" w:cs="Arial"/>
          <w:sz w:val="24"/>
        </w:rPr>
        <w:t xml:space="preserve"> развитию молодежного </w:t>
      </w:r>
      <w:proofErr w:type="spellStart"/>
      <w:r>
        <w:rPr>
          <w:rFonts w:ascii="Arial" w:eastAsia="Arial" w:hAnsi="Arial" w:cs="Arial"/>
          <w:sz w:val="24"/>
        </w:rPr>
        <w:t>паламентаризма</w:t>
      </w:r>
      <w:proofErr w:type="spellEnd"/>
      <w:r>
        <w:rPr>
          <w:rFonts w:ascii="Arial" w:eastAsia="Arial" w:hAnsi="Arial" w:cs="Arial"/>
          <w:sz w:val="24"/>
        </w:rPr>
        <w:t>;</w:t>
      </w:r>
    </w:p>
    <w:p w:rsidR="00F70B9C" w:rsidRDefault="00F55D68" w:rsidP="008566D9">
      <w:pPr>
        <w:tabs>
          <w:tab w:val="left" w:pos="1395"/>
          <w:tab w:val="left" w:pos="567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трудоустройство</w:t>
      </w:r>
      <w:proofErr w:type="gramEnd"/>
      <w:r>
        <w:rPr>
          <w:rFonts w:ascii="Arial" w:eastAsia="Arial" w:hAnsi="Arial" w:cs="Arial"/>
          <w:sz w:val="24"/>
        </w:rPr>
        <w:t xml:space="preserve"> молодежи;</w:t>
      </w:r>
    </w:p>
    <w:p w:rsidR="00F70B9C" w:rsidRDefault="00F55D68" w:rsidP="008566D9">
      <w:pPr>
        <w:widowControl w:val="0"/>
        <w:tabs>
          <w:tab w:val="left" w:pos="1395"/>
          <w:tab w:val="left" w:pos="567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поддержка</w:t>
      </w:r>
      <w:proofErr w:type="gramEnd"/>
      <w:r>
        <w:rPr>
          <w:rFonts w:ascii="Arial" w:eastAsia="Arial" w:hAnsi="Arial" w:cs="Arial"/>
          <w:sz w:val="24"/>
        </w:rPr>
        <w:t xml:space="preserve"> и развитие системы семейного оздоровительного отдыха;</w:t>
      </w:r>
    </w:p>
    <w:p w:rsidR="00F70B9C" w:rsidRDefault="00F55D68" w:rsidP="008566D9">
      <w:pPr>
        <w:tabs>
          <w:tab w:val="left" w:pos="1395"/>
          <w:tab w:val="left" w:pos="567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поддержка</w:t>
      </w:r>
      <w:proofErr w:type="gramEnd"/>
      <w:r>
        <w:rPr>
          <w:rFonts w:ascii="Arial" w:eastAsia="Arial" w:hAnsi="Arial" w:cs="Arial"/>
          <w:sz w:val="24"/>
        </w:rPr>
        <w:t xml:space="preserve"> молодой семьи и др.</w:t>
      </w:r>
    </w:p>
    <w:p w:rsidR="00F70B9C" w:rsidRDefault="00F70B9C">
      <w:pPr>
        <w:keepNext/>
        <w:spacing w:after="0" w:line="240" w:lineRule="auto"/>
        <w:rPr>
          <w:rFonts w:ascii="Arial" w:eastAsia="Arial" w:hAnsi="Arial" w:cs="Arial"/>
          <w:i/>
          <w:sz w:val="24"/>
          <w:u w:val="single"/>
        </w:rPr>
      </w:pPr>
    </w:p>
    <w:p w:rsidR="00F70B9C" w:rsidRDefault="00F55D68">
      <w:pPr>
        <w:keepNext/>
        <w:spacing w:after="0" w:line="240" w:lineRule="auto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Физическая культура и спорт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Цель: обеспечение улучшения здоровья населения, молодого поколения, снижения криминальной напряженности в молодежной среде, подготовке </w:t>
      </w:r>
      <w:r>
        <w:rPr>
          <w:rFonts w:ascii="Arial" w:eastAsia="Arial" w:hAnsi="Arial" w:cs="Arial"/>
          <w:sz w:val="24"/>
        </w:rPr>
        <w:lastRenderedPageBreak/>
        <w:t>молодежи к защите отечества, а также вовлечение населения в активное занятие спортом для полноценного физического и духовного развития.</w:t>
      </w:r>
    </w:p>
    <w:p w:rsidR="00F70B9C" w:rsidRDefault="00F55D68" w:rsidP="008566D9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 w:rsidP="008566D9">
      <w:pPr>
        <w:tabs>
          <w:tab w:val="left" w:pos="720"/>
          <w:tab w:val="left" w:pos="567"/>
        </w:tabs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воспитание</w:t>
      </w:r>
      <w:proofErr w:type="gramEnd"/>
      <w:r>
        <w:rPr>
          <w:rFonts w:ascii="Arial" w:eastAsia="Arial" w:hAnsi="Arial" w:cs="Arial"/>
          <w:sz w:val="24"/>
        </w:rPr>
        <w:t xml:space="preserve"> морально-волевых и нравственных качеств личности;</w:t>
      </w:r>
    </w:p>
    <w:p w:rsidR="00F70B9C" w:rsidRDefault="00F55D68" w:rsidP="008566D9">
      <w:pPr>
        <w:tabs>
          <w:tab w:val="left" w:pos="720"/>
          <w:tab w:val="left" w:pos="567"/>
        </w:tabs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рациональная</w:t>
      </w:r>
      <w:proofErr w:type="gramEnd"/>
      <w:r>
        <w:rPr>
          <w:rFonts w:ascii="Arial" w:eastAsia="Arial" w:hAnsi="Arial" w:cs="Arial"/>
          <w:sz w:val="24"/>
        </w:rPr>
        <w:t xml:space="preserve"> организация досуга и активного отдыха;</w:t>
      </w:r>
    </w:p>
    <w:p w:rsidR="00F70B9C" w:rsidRDefault="00F55D68" w:rsidP="008566D9">
      <w:pPr>
        <w:tabs>
          <w:tab w:val="left" w:pos="720"/>
          <w:tab w:val="left" w:pos="567"/>
        </w:tabs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популяризация</w:t>
      </w:r>
      <w:proofErr w:type="gramEnd"/>
      <w:r>
        <w:rPr>
          <w:rFonts w:ascii="Arial" w:eastAsia="Arial" w:hAnsi="Arial" w:cs="Arial"/>
          <w:sz w:val="24"/>
        </w:rPr>
        <w:t xml:space="preserve"> физической культуры и спорта в поселке;</w:t>
      </w:r>
    </w:p>
    <w:p w:rsidR="00F70B9C" w:rsidRDefault="00F55D68" w:rsidP="008566D9">
      <w:pPr>
        <w:tabs>
          <w:tab w:val="left" w:pos="720"/>
          <w:tab w:val="left" w:pos="567"/>
        </w:tabs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организация</w:t>
      </w:r>
      <w:proofErr w:type="gramEnd"/>
      <w:r>
        <w:rPr>
          <w:rFonts w:ascii="Arial" w:eastAsia="Arial" w:hAnsi="Arial" w:cs="Arial"/>
          <w:sz w:val="24"/>
        </w:rPr>
        <w:t xml:space="preserve"> и проведение спортивных и физкультурно-массовых мероприятий среди населения.</w:t>
      </w:r>
    </w:p>
    <w:p w:rsidR="00F70B9C" w:rsidRDefault="00F55D68" w:rsidP="008566D9">
      <w:pPr>
        <w:keepNext/>
        <w:tabs>
          <w:tab w:val="left" w:pos="720"/>
        </w:tabs>
        <w:spacing w:before="240" w:after="60" w:line="240" w:lineRule="auto"/>
        <w:ind w:left="288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Социальная поддержка населения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Цель: создание условий для реализации социальных гарантий человеку</w:t>
      </w:r>
    </w:p>
    <w:p w:rsidR="00F70B9C" w:rsidRDefault="00F55D68" w:rsidP="008566D9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8566D9" w:rsidRDefault="00F55D68" w:rsidP="008566D9">
      <w:pPr>
        <w:tabs>
          <w:tab w:val="left" w:pos="540"/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обеспечение</w:t>
      </w:r>
      <w:proofErr w:type="gramEnd"/>
      <w:r>
        <w:rPr>
          <w:rFonts w:ascii="Arial" w:eastAsia="Arial" w:hAnsi="Arial" w:cs="Arial"/>
          <w:sz w:val="24"/>
        </w:rPr>
        <w:t xml:space="preserve"> социальных поддержки гр</w:t>
      </w:r>
      <w:r w:rsidR="008566D9">
        <w:rPr>
          <w:rFonts w:ascii="Arial" w:eastAsia="Arial" w:hAnsi="Arial" w:cs="Arial"/>
          <w:sz w:val="24"/>
        </w:rPr>
        <w:t>аждан,</w:t>
      </w:r>
    </w:p>
    <w:p w:rsidR="00F70B9C" w:rsidRDefault="008566D9" w:rsidP="008566D9">
      <w:pPr>
        <w:tabs>
          <w:tab w:val="left" w:pos="540"/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нуждающихся</w:t>
      </w:r>
      <w:proofErr w:type="gramEnd"/>
      <w:r>
        <w:rPr>
          <w:rFonts w:ascii="Arial" w:eastAsia="Arial" w:hAnsi="Arial" w:cs="Arial"/>
          <w:sz w:val="24"/>
        </w:rPr>
        <w:t xml:space="preserve"> в социальной </w:t>
      </w:r>
      <w:r w:rsidR="00F55D68">
        <w:rPr>
          <w:rFonts w:ascii="Arial" w:eastAsia="Arial" w:hAnsi="Arial" w:cs="Arial"/>
          <w:sz w:val="24"/>
        </w:rPr>
        <w:t>защите и заботе государства;</w:t>
      </w:r>
    </w:p>
    <w:p w:rsidR="00F70B9C" w:rsidRDefault="00F55D68" w:rsidP="008566D9">
      <w:pPr>
        <w:tabs>
          <w:tab w:val="left" w:pos="54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повышение</w:t>
      </w:r>
      <w:proofErr w:type="gramEnd"/>
      <w:r>
        <w:rPr>
          <w:rFonts w:ascii="Arial" w:eastAsia="Arial" w:hAnsi="Arial" w:cs="Arial"/>
          <w:sz w:val="24"/>
        </w:rPr>
        <w:t xml:space="preserve"> доступности и качества предоставляемых социальных услуг;</w:t>
      </w:r>
    </w:p>
    <w:p w:rsidR="00F70B9C" w:rsidRDefault="00F55D68" w:rsidP="008566D9">
      <w:pPr>
        <w:tabs>
          <w:tab w:val="left" w:pos="54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повышение</w:t>
      </w:r>
      <w:proofErr w:type="gramEnd"/>
      <w:r>
        <w:rPr>
          <w:rFonts w:ascii="Arial" w:eastAsia="Arial" w:hAnsi="Arial" w:cs="Arial"/>
          <w:sz w:val="24"/>
        </w:rPr>
        <w:t xml:space="preserve"> профессионализма сотрудников учреждений социальной сферы.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5.3. Цели и задачи транспортной отрасли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Цель: повышение доступности транспортных услуг. 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>
      <w:pPr>
        <w:spacing w:after="0" w:line="240" w:lineRule="auto"/>
        <w:ind w:left="567" w:hanging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доведение до нормативного состояния </w:t>
      </w:r>
      <w:proofErr w:type="spellStart"/>
      <w:r>
        <w:rPr>
          <w:rFonts w:ascii="Arial" w:eastAsia="Arial" w:hAnsi="Arial" w:cs="Arial"/>
          <w:sz w:val="24"/>
        </w:rPr>
        <w:t>внутрипоселенческих</w:t>
      </w:r>
      <w:proofErr w:type="spellEnd"/>
      <w:r>
        <w:rPr>
          <w:rFonts w:ascii="Arial" w:eastAsia="Arial" w:hAnsi="Arial" w:cs="Arial"/>
          <w:sz w:val="24"/>
        </w:rPr>
        <w:t xml:space="preserve"> дорог;</w:t>
      </w:r>
    </w:p>
    <w:p w:rsidR="00F70B9C" w:rsidRDefault="00F55D68">
      <w:pPr>
        <w:spacing w:after="0" w:line="240" w:lineRule="auto"/>
        <w:ind w:left="567" w:hanging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создание условий для предоставления транспортных услуг населению.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F70B9C" w:rsidRDefault="00F55D68">
      <w:pPr>
        <w:spacing w:after="0" w:line="240" w:lineRule="auto"/>
        <w:ind w:left="284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5.4. Повышение использование потенциала сельскохозяйственного производства</w:t>
      </w:r>
    </w:p>
    <w:p w:rsidR="00F70B9C" w:rsidRDefault="00F70B9C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Цель: устойчивое развитие сельского хозяйства, обеспечение потребности населения муниципального образования в экологически чистом продовольственном и сельскохозяйственном сырье, повышения качества жизни населения.</w:t>
      </w:r>
    </w:p>
    <w:p w:rsidR="00F70B9C" w:rsidRDefault="00F55D68" w:rsidP="008566D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Задачи: </w:t>
      </w:r>
    </w:p>
    <w:p w:rsidR="00F70B9C" w:rsidRDefault="00F55D68" w:rsidP="008566D9">
      <w:pPr>
        <w:tabs>
          <w:tab w:val="left" w:pos="900"/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внедрение</w:t>
      </w:r>
      <w:proofErr w:type="gramEnd"/>
      <w:r>
        <w:rPr>
          <w:rFonts w:ascii="Arial" w:eastAsia="Arial" w:hAnsi="Arial" w:cs="Arial"/>
          <w:sz w:val="24"/>
        </w:rPr>
        <w:t xml:space="preserve"> современных технологий сельскохозяйственного производства;</w:t>
      </w:r>
    </w:p>
    <w:p w:rsidR="00F70B9C" w:rsidRDefault="00F55D68" w:rsidP="008566D9">
      <w:pPr>
        <w:tabs>
          <w:tab w:val="left" w:pos="900"/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восстановления</w:t>
      </w:r>
      <w:proofErr w:type="gramEnd"/>
      <w:r>
        <w:rPr>
          <w:rFonts w:ascii="Arial" w:eastAsia="Arial" w:hAnsi="Arial" w:cs="Arial"/>
          <w:sz w:val="24"/>
        </w:rPr>
        <w:t xml:space="preserve"> плодородия почв;</w:t>
      </w:r>
    </w:p>
    <w:p w:rsidR="00F70B9C" w:rsidRDefault="00F55D68" w:rsidP="008566D9">
      <w:pPr>
        <w:tabs>
          <w:tab w:val="left" w:pos="900"/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повышении</w:t>
      </w:r>
      <w:proofErr w:type="gramEnd"/>
      <w:r>
        <w:rPr>
          <w:rFonts w:ascii="Arial" w:eastAsia="Arial" w:hAnsi="Arial" w:cs="Arial"/>
          <w:sz w:val="24"/>
        </w:rPr>
        <w:t xml:space="preserve"> уровня технического оснащения сельхозпредприятий;</w:t>
      </w:r>
    </w:p>
    <w:p w:rsidR="00F70B9C" w:rsidRDefault="00F55D68" w:rsidP="008566D9">
      <w:pPr>
        <w:tabs>
          <w:tab w:val="left" w:pos="900"/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отработка</w:t>
      </w:r>
      <w:proofErr w:type="gramEnd"/>
      <w:r>
        <w:rPr>
          <w:rFonts w:ascii="Arial" w:eastAsia="Arial" w:hAnsi="Arial" w:cs="Arial"/>
          <w:sz w:val="24"/>
        </w:rPr>
        <w:t xml:space="preserve"> механизмов закупки сырья и продукции. </w:t>
      </w:r>
    </w:p>
    <w:p w:rsidR="00F70B9C" w:rsidRDefault="00F70B9C">
      <w:pPr>
        <w:spacing w:after="0" w:line="240" w:lineRule="auto"/>
        <w:ind w:left="54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5.5. Развитие малого бизнеса</w:t>
      </w:r>
    </w:p>
    <w:p w:rsidR="00F70B9C" w:rsidRDefault="00F70B9C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Цель: Повышение конкурентоспособности предпринимательской среды в муниципалитете.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создание благоприятных условий для развития предпринимательской среды;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увеличение доли малого предпринимательст</w:t>
      </w:r>
      <w:r w:rsidR="008566D9">
        <w:rPr>
          <w:rFonts w:ascii="Arial" w:eastAsia="Arial" w:hAnsi="Arial" w:cs="Arial"/>
          <w:sz w:val="24"/>
        </w:rPr>
        <w:t xml:space="preserve">ва в общем объеме производства </w:t>
      </w:r>
      <w:r>
        <w:rPr>
          <w:rFonts w:ascii="Arial" w:eastAsia="Arial" w:hAnsi="Arial" w:cs="Arial"/>
          <w:sz w:val="24"/>
        </w:rPr>
        <w:t>продукции, услуг;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повышение роли малого предпринимательства в формировании социально-экономической б</w:t>
      </w:r>
      <w:r w:rsidR="00CF14D2">
        <w:rPr>
          <w:rFonts w:ascii="Arial" w:eastAsia="Arial" w:hAnsi="Arial" w:cs="Arial"/>
          <w:sz w:val="24"/>
        </w:rPr>
        <w:t xml:space="preserve">азы и бюджетной обеспеченности </w:t>
      </w:r>
      <w:r>
        <w:rPr>
          <w:rFonts w:ascii="Arial" w:eastAsia="Arial" w:hAnsi="Arial" w:cs="Arial"/>
          <w:sz w:val="24"/>
        </w:rPr>
        <w:t>муниципального образования;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повышение престижа малого предпринимательства и его роли в экономической и общественной жизни муниципального образования; 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привлечение малых предприятий для выполнения муниципального заказа на конкурсной основе;</w:t>
      </w:r>
    </w:p>
    <w:p w:rsidR="00F70B9C" w:rsidRDefault="00F55D68">
      <w:pPr>
        <w:spacing w:after="0" w:line="240" w:lineRule="auto"/>
        <w:ind w:left="284" w:right="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6. создание новых рабочих мест.</w:t>
      </w:r>
    </w:p>
    <w:p w:rsidR="00F70B9C" w:rsidRDefault="00F70B9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5.6. Развитие строительного комплекса</w:t>
      </w:r>
    </w:p>
    <w:p w:rsidR="00F70B9C" w:rsidRDefault="00F70B9C">
      <w:pPr>
        <w:spacing w:after="0" w:line="240" w:lineRule="auto"/>
        <w:ind w:left="360" w:firstLine="207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Цель: создание условий для устойчивого развития территории муниципального образования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 w:rsidP="008566D9">
      <w:pPr>
        <w:tabs>
          <w:tab w:val="left" w:pos="1410"/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формирование</w:t>
      </w:r>
      <w:proofErr w:type="gramEnd"/>
      <w:r>
        <w:rPr>
          <w:rFonts w:ascii="Arial" w:eastAsia="Arial" w:hAnsi="Arial" w:cs="Arial"/>
          <w:sz w:val="24"/>
        </w:rPr>
        <w:t xml:space="preserve"> рынка жилья на территории Гороховского муниципального образования;</w:t>
      </w:r>
    </w:p>
    <w:p w:rsidR="00F70B9C" w:rsidRDefault="00F55D68" w:rsidP="008566D9">
      <w:pPr>
        <w:tabs>
          <w:tab w:val="left" w:pos="1410"/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современная</w:t>
      </w:r>
      <w:proofErr w:type="gramEnd"/>
      <w:r>
        <w:rPr>
          <w:rFonts w:ascii="Arial" w:eastAsia="Arial" w:hAnsi="Arial" w:cs="Arial"/>
          <w:sz w:val="24"/>
        </w:rPr>
        <w:t xml:space="preserve"> застройка и обустройство территории муниципального образования.</w:t>
      </w:r>
    </w:p>
    <w:p w:rsidR="00F70B9C" w:rsidRDefault="00F70B9C">
      <w:pPr>
        <w:spacing w:after="0" w:line="240" w:lineRule="auto"/>
        <w:ind w:left="141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5.7. Развитие транспорта и связи</w:t>
      </w:r>
    </w:p>
    <w:p w:rsidR="00F70B9C" w:rsidRDefault="00F55D68">
      <w:pPr>
        <w:spacing w:after="0" w:line="240" w:lineRule="auto"/>
        <w:ind w:left="780" w:hanging="780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Транспорт</w:t>
      </w:r>
    </w:p>
    <w:p w:rsidR="00F70B9C" w:rsidRDefault="00F55D6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Цель: повышение доступности транспортных услуг.</w:t>
      </w:r>
    </w:p>
    <w:p w:rsidR="00F70B9C" w:rsidRDefault="00F55D6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Задачи: </w:t>
      </w:r>
    </w:p>
    <w:p w:rsidR="00F70B9C" w:rsidRDefault="00F55D68" w:rsidP="008566D9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создание</w:t>
      </w:r>
      <w:proofErr w:type="gramEnd"/>
      <w:r>
        <w:rPr>
          <w:rFonts w:ascii="Arial" w:eastAsia="Arial" w:hAnsi="Arial" w:cs="Arial"/>
          <w:sz w:val="24"/>
        </w:rPr>
        <w:t xml:space="preserve"> условий для предоставления транспортных услуг населению, организация транспортного обслуживания населения между населенными пунктами.</w:t>
      </w:r>
    </w:p>
    <w:p w:rsidR="00F70B9C" w:rsidRDefault="00F70B9C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left="284" w:hanging="284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Связь</w:t>
      </w:r>
    </w:p>
    <w:p w:rsidR="00F70B9C" w:rsidRDefault="00F55D68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Цель: формирование на территории Гороховского муниципального образования разветвленной коммуникационной инфраструктуры. </w:t>
      </w:r>
    </w:p>
    <w:p w:rsidR="00F70B9C" w:rsidRDefault="00F55D6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Задачи: </w:t>
      </w:r>
    </w:p>
    <w:p w:rsidR="00F70B9C" w:rsidRDefault="00F55D68" w:rsidP="008566D9">
      <w:pPr>
        <w:widowControl w:val="0"/>
        <w:tabs>
          <w:tab w:val="left" w:pos="540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повышение</w:t>
      </w:r>
      <w:proofErr w:type="gramEnd"/>
      <w:r>
        <w:rPr>
          <w:rFonts w:ascii="Arial" w:eastAsia="Arial" w:hAnsi="Arial" w:cs="Arial"/>
          <w:sz w:val="24"/>
        </w:rPr>
        <w:t xml:space="preserve"> обеспеченности населения качественными услугами связи;</w:t>
      </w:r>
    </w:p>
    <w:p w:rsidR="00F70B9C" w:rsidRDefault="00F55D68" w:rsidP="008566D9">
      <w:pPr>
        <w:widowControl w:val="0"/>
        <w:tabs>
          <w:tab w:val="left" w:pos="540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развитие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конкурентноспособной</w:t>
      </w:r>
      <w:proofErr w:type="spellEnd"/>
      <w:r>
        <w:rPr>
          <w:rFonts w:ascii="Arial" w:eastAsia="Arial" w:hAnsi="Arial" w:cs="Arial"/>
          <w:sz w:val="24"/>
        </w:rPr>
        <w:t xml:space="preserve"> среды среди операторов сотовой связи.</w:t>
      </w:r>
    </w:p>
    <w:p w:rsidR="00F70B9C" w:rsidRDefault="00F70B9C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5.8. Политика в области жилищно-коммунального хозяйства</w:t>
      </w:r>
    </w:p>
    <w:p w:rsidR="00F70B9C" w:rsidRDefault="00F70B9C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708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Цель: повышение обеспеченности и потребностей населения в жилищно-коммунальных услугах и улучшение качества предоставляемых услуг. </w:t>
      </w:r>
    </w:p>
    <w:p w:rsidR="00F70B9C" w:rsidRDefault="00F55D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 w:rsidP="008566D9">
      <w:pPr>
        <w:tabs>
          <w:tab w:val="left" w:pos="138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ремонт</w:t>
      </w:r>
      <w:proofErr w:type="gramEnd"/>
      <w:r>
        <w:rPr>
          <w:rFonts w:ascii="Arial" w:eastAsia="Arial" w:hAnsi="Arial" w:cs="Arial"/>
          <w:sz w:val="24"/>
        </w:rPr>
        <w:t xml:space="preserve"> отопительной и канализационной системы в многоквартирных домах. </w:t>
      </w:r>
    </w:p>
    <w:p w:rsidR="00F70B9C" w:rsidRDefault="00F55D68" w:rsidP="008566D9">
      <w:pPr>
        <w:tabs>
          <w:tab w:val="left" w:pos="138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улучшение</w:t>
      </w:r>
      <w:proofErr w:type="gramEnd"/>
      <w:r>
        <w:rPr>
          <w:rFonts w:ascii="Arial" w:eastAsia="Arial" w:hAnsi="Arial" w:cs="Arial"/>
          <w:sz w:val="24"/>
        </w:rPr>
        <w:t xml:space="preserve"> качества предоставляемых услуг водо-, тепло-, электроснабжения в соответствии с современными требованиями;</w:t>
      </w:r>
    </w:p>
    <w:p w:rsidR="00F70B9C" w:rsidRDefault="00F55D68" w:rsidP="008566D9">
      <w:pPr>
        <w:tabs>
          <w:tab w:val="left" w:pos="138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повышение</w:t>
      </w:r>
      <w:proofErr w:type="gramEnd"/>
      <w:r>
        <w:rPr>
          <w:rFonts w:ascii="Arial" w:eastAsia="Arial" w:hAnsi="Arial" w:cs="Arial"/>
          <w:sz w:val="24"/>
        </w:rPr>
        <w:t xml:space="preserve"> качественного уровня содержания жилищного фонда;</w:t>
      </w:r>
    </w:p>
    <w:p w:rsidR="00F70B9C" w:rsidRDefault="00F55D68" w:rsidP="008566D9">
      <w:pPr>
        <w:tabs>
          <w:tab w:val="left" w:pos="138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техническое</w:t>
      </w:r>
      <w:proofErr w:type="gramEnd"/>
      <w:r>
        <w:rPr>
          <w:rFonts w:ascii="Arial" w:eastAsia="Arial" w:hAnsi="Arial" w:cs="Arial"/>
          <w:sz w:val="24"/>
        </w:rPr>
        <w:t xml:space="preserve"> содержание улиц, площадей, придомовых и прочих территорий в соответствии с требованиями к организации пешеходного и транспортного движения.</w:t>
      </w:r>
    </w:p>
    <w:p w:rsidR="00F70B9C" w:rsidRDefault="00F70B9C">
      <w:pPr>
        <w:spacing w:after="0" w:line="240" w:lineRule="auto"/>
        <w:ind w:left="54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5.9. Финансовая и бюджетная политика</w:t>
      </w:r>
    </w:p>
    <w:p w:rsidR="00F70B9C" w:rsidRDefault="00F70B9C">
      <w:pPr>
        <w:spacing w:after="0" w:line="240" w:lineRule="auto"/>
        <w:ind w:left="540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Цель: Создание на основе эффективного использования социально-экономического потенциала территории финансовой базы, достаточной для решения проблем социального и экономического развития Гороховского муниципального образования с целью обеспечение сбалансированности местного бюджета и повышения его роли в социально-экономическом развитии муниципального образования.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 w:rsidP="00343B16">
      <w:pPr>
        <w:tabs>
          <w:tab w:val="left" w:pos="72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повышение</w:t>
      </w:r>
      <w:proofErr w:type="gramEnd"/>
      <w:r>
        <w:rPr>
          <w:rFonts w:ascii="Arial" w:eastAsia="Arial" w:hAnsi="Arial" w:cs="Arial"/>
          <w:sz w:val="24"/>
        </w:rPr>
        <w:t xml:space="preserve"> эффективности использования бюджетных средств;</w:t>
      </w:r>
    </w:p>
    <w:p w:rsidR="00F70B9C" w:rsidRDefault="00F55D68" w:rsidP="00343B16">
      <w:pPr>
        <w:tabs>
          <w:tab w:val="left" w:pos="72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повышение</w:t>
      </w:r>
      <w:proofErr w:type="gramEnd"/>
      <w:r>
        <w:rPr>
          <w:rFonts w:ascii="Arial" w:eastAsia="Arial" w:hAnsi="Arial" w:cs="Arial"/>
          <w:sz w:val="24"/>
        </w:rPr>
        <w:t xml:space="preserve"> доходного потенциала бюджета Гороховского муниципального образования за счет налоговых сборов и платежей за счет инвентаризации имущества и земельных участков;</w:t>
      </w:r>
    </w:p>
    <w:p w:rsidR="00F70B9C" w:rsidRDefault="00F55D68" w:rsidP="00343B16">
      <w:pPr>
        <w:tabs>
          <w:tab w:val="left" w:pos="72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lastRenderedPageBreak/>
        <w:t>формирования</w:t>
      </w:r>
      <w:proofErr w:type="gramEnd"/>
      <w:r>
        <w:rPr>
          <w:rFonts w:ascii="Arial" w:eastAsia="Arial" w:hAnsi="Arial" w:cs="Arial"/>
          <w:sz w:val="24"/>
        </w:rPr>
        <w:t xml:space="preserve"> доходной и расходной части местного бюджета на основе документов по социально-экономическому развитию Гороховского муниципального образования (программы, планы, прогнозы);</w:t>
      </w:r>
    </w:p>
    <w:p w:rsidR="00F70B9C" w:rsidRDefault="00F55D68" w:rsidP="00343B16">
      <w:pPr>
        <w:tabs>
          <w:tab w:val="left" w:pos="72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организация</w:t>
      </w:r>
      <w:proofErr w:type="gramEnd"/>
      <w:r>
        <w:rPr>
          <w:rFonts w:ascii="Arial" w:eastAsia="Arial" w:hAnsi="Arial" w:cs="Arial"/>
          <w:sz w:val="24"/>
        </w:rPr>
        <w:t xml:space="preserve"> работы по оптимизации и повышению эффективности расходов местного бюджета;</w:t>
      </w:r>
    </w:p>
    <w:p w:rsidR="00F70B9C" w:rsidRDefault="00F55D68" w:rsidP="00343B16">
      <w:pPr>
        <w:tabs>
          <w:tab w:val="left" w:pos="72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привлечение</w:t>
      </w:r>
      <w:proofErr w:type="gramEnd"/>
      <w:r>
        <w:rPr>
          <w:rFonts w:ascii="Arial" w:eastAsia="Arial" w:hAnsi="Arial" w:cs="Arial"/>
          <w:sz w:val="24"/>
        </w:rPr>
        <w:t xml:space="preserve"> средств инвесторов;</w:t>
      </w:r>
    </w:p>
    <w:p w:rsidR="00F70B9C" w:rsidRDefault="00F55D68" w:rsidP="00343B16">
      <w:pPr>
        <w:tabs>
          <w:tab w:val="left" w:pos="72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совершенствование</w:t>
      </w:r>
      <w:proofErr w:type="gramEnd"/>
      <w:r>
        <w:rPr>
          <w:rFonts w:ascii="Arial" w:eastAsia="Arial" w:hAnsi="Arial" w:cs="Arial"/>
          <w:sz w:val="24"/>
        </w:rPr>
        <w:t xml:space="preserve"> методов бюджетного управления в рамках бюджетного процесса, в том числе внедрение бюджетирования, ориентированного на результат;</w:t>
      </w:r>
    </w:p>
    <w:p w:rsidR="00F70B9C" w:rsidRDefault="00F55D68" w:rsidP="00343B16">
      <w:pPr>
        <w:tabs>
          <w:tab w:val="left" w:pos="72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контроль</w:t>
      </w:r>
      <w:proofErr w:type="gramEnd"/>
      <w:r>
        <w:rPr>
          <w:rFonts w:ascii="Arial" w:eastAsia="Arial" w:hAnsi="Arial" w:cs="Arial"/>
          <w:sz w:val="24"/>
        </w:rPr>
        <w:t xml:space="preserve"> за исполнением местного бюджета через контрольный орган муниципального образования.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СИСТЕМА ПРОГРАММНЫХ МЕРОПРИЯТИЙ НА СРЕДНЕСРОЧНУЮ ПЕРСПЕКТИВУ</w:t>
      </w:r>
    </w:p>
    <w:p w:rsidR="00F70B9C" w:rsidRDefault="00F70B9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Система программных мероприятий является совокупностью институциональных и правовых преобразований, конкретных инвестиционных проектов и некоммерческих (социальных, экологических, других) мероприятий, подготовленных по каждому из выбранных в соответствии со спецификой муниципального образования стратегических направлений развития, выполнение которых обеспечивает осуществление программы в целом. </w:t>
      </w:r>
    </w:p>
    <w:p w:rsidR="00F70B9C" w:rsidRDefault="00343B16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Каждое мероприятие </w:t>
      </w:r>
      <w:r w:rsidR="00F55D68">
        <w:rPr>
          <w:rFonts w:ascii="Arial" w:eastAsia="Arial" w:hAnsi="Arial" w:cs="Arial"/>
          <w:sz w:val="24"/>
        </w:rPr>
        <w:t>характеризуется: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объемом и источниками финансирования;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планируемым объемом производства; 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показателями эффективности: значением чистой прибыли, платежей в бюджеты всех уровней, числом новых рабочих мест;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результатами реализации с точки зрения обеспечения потребностей населения и т.д. </w:t>
      </w:r>
    </w:p>
    <w:p w:rsidR="00F70B9C" w:rsidRDefault="00F70B9C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6.1.Повышение инфраструктурной обеспеченности.</w:t>
      </w:r>
    </w:p>
    <w:p w:rsidR="00F70B9C" w:rsidRDefault="00F70B9C">
      <w:pPr>
        <w:spacing w:after="0" w:line="240" w:lineRule="auto"/>
        <w:ind w:firstLine="540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Дорожное хозяйство и транспорт.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Задачи: </w:t>
      </w:r>
    </w:p>
    <w:p w:rsidR="00F70B9C" w:rsidRDefault="00343B16" w:rsidP="00343B16">
      <w:pPr>
        <w:tabs>
          <w:tab w:val="left" w:pos="72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Снижение </w:t>
      </w:r>
      <w:r w:rsidR="00F55D68">
        <w:rPr>
          <w:rFonts w:ascii="Arial" w:eastAsia="Arial" w:hAnsi="Arial" w:cs="Arial"/>
          <w:sz w:val="24"/>
        </w:rPr>
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F70B9C" w:rsidRDefault="00343B16" w:rsidP="00343B16">
      <w:pPr>
        <w:tabs>
          <w:tab w:val="left" w:pos="720"/>
          <w:tab w:val="left" w:pos="567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Обеспечение </w:t>
      </w:r>
      <w:r w:rsidR="00F55D68">
        <w:rPr>
          <w:rFonts w:ascii="Arial" w:eastAsia="Arial" w:hAnsi="Arial" w:cs="Arial"/>
          <w:sz w:val="24"/>
        </w:rPr>
        <w:t xml:space="preserve">населения муниципалитета регулярным транспортным сообщением с городом Иркутском. 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Мероприятия: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определение источника финансирования осуществления дорожной деятельности в отношении дорог общего пользования местного значения;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оценка состояния дорог, включаемых в перечень дорог общего пользования местного значения;</w:t>
      </w:r>
    </w:p>
    <w:p w:rsidR="00F70B9C" w:rsidRDefault="00F55D68">
      <w:pPr>
        <w:spacing w:after="0" w:line="240" w:lineRule="auto"/>
        <w:ind w:lef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текущий ремонт автомобильных дорог;</w:t>
      </w:r>
    </w:p>
    <w:p w:rsidR="00F70B9C" w:rsidRDefault="00F70B9C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</w:p>
    <w:p w:rsidR="00F70B9C" w:rsidRDefault="00F70B9C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keepNext/>
        <w:spacing w:after="0" w:line="240" w:lineRule="auto"/>
        <w:jc w:val="both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Жилищно-коммунальное хозяйство.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Задачи: 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улучшение качеств</w:t>
      </w:r>
      <w:r w:rsidR="0089610C">
        <w:rPr>
          <w:rFonts w:ascii="Arial" w:eastAsia="Arial" w:hAnsi="Arial" w:cs="Arial"/>
          <w:sz w:val="24"/>
        </w:rPr>
        <w:t xml:space="preserve">а предоставляемых услуг водо-, </w:t>
      </w:r>
      <w:r>
        <w:rPr>
          <w:rFonts w:ascii="Arial" w:eastAsia="Arial" w:hAnsi="Arial" w:cs="Arial"/>
          <w:sz w:val="24"/>
        </w:rPr>
        <w:t>электроснабжения в соответствии с современными требованиями;</w:t>
      </w:r>
    </w:p>
    <w:p w:rsidR="00F70B9C" w:rsidRDefault="00F55D68">
      <w:pPr>
        <w:spacing w:after="0" w:line="240" w:lineRule="auto"/>
        <w:ind w:left="567" w:hanging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снижения затрат на производства оказываемых коммунальных услуг.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Мероприятия:</w:t>
      </w:r>
    </w:p>
    <w:p w:rsidR="00F70B9C" w:rsidRDefault="00F55D68" w:rsidP="006A5981">
      <w:pPr>
        <w:keepNext/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lastRenderedPageBreak/>
        <w:t>совершенствование</w:t>
      </w:r>
      <w:proofErr w:type="gramEnd"/>
      <w:r>
        <w:rPr>
          <w:rFonts w:ascii="Arial" w:eastAsia="Arial" w:hAnsi="Arial" w:cs="Arial"/>
          <w:sz w:val="24"/>
        </w:rPr>
        <w:t xml:space="preserve"> разработки схем водоснабжения, теплоснабжения и водоотведения. </w:t>
      </w:r>
    </w:p>
    <w:p w:rsidR="00F70B9C" w:rsidRDefault="00F70B9C" w:rsidP="006A5981">
      <w:pPr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</w:p>
    <w:p w:rsidR="0089610C" w:rsidRDefault="00F55D68" w:rsidP="006A5981">
      <w:pPr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6.2. Развитие градостроительного комплекса</w:t>
      </w:r>
    </w:p>
    <w:p w:rsidR="00F70B9C" w:rsidRDefault="00F55D68" w:rsidP="0089610C">
      <w:pPr>
        <w:spacing w:after="0" w:line="240" w:lineRule="auto"/>
        <w:ind w:firstLine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Задачи:</w:t>
      </w:r>
    </w:p>
    <w:p w:rsidR="00F70B9C" w:rsidRDefault="00F55D68">
      <w:pPr>
        <w:spacing w:after="0" w:line="240" w:lineRule="auto"/>
        <w:ind w:firstLine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повышение качественного уровня содержания жилищного фонда;</w:t>
      </w:r>
    </w:p>
    <w:p w:rsidR="00F70B9C" w:rsidRDefault="00F55D68">
      <w:pPr>
        <w:spacing w:after="0" w:line="240" w:lineRule="auto"/>
        <w:ind w:firstLine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формирование рынка жилья на территории поселения;</w:t>
      </w:r>
    </w:p>
    <w:p w:rsidR="00F70B9C" w:rsidRDefault="00F55D68">
      <w:pPr>
        <w:spacing w:after="0" w:line="240" w:lineRule="auto"/>
        <w:ind w:firstLine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современная застройка и обустройство территории поселения;</w:t>
      </w:r>
    </w:p>
    <w:p w:rsidR="00F70B9C" w:rsidRDefault="00F55D68">
      <w:pPr>
        <w:spacing w:after="0" w:line="240" w:lineRule="auto"/>
        <w:ind w:firstLine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улучшение технической базы учреждений социальной сферы.</w:t>
      </w:r>
    </w:p>
    <w:p w:rsidR="00F70B9C" w:rsidRDefault="00F70B9C">
      <w:pPr>
        <w:spacing w:after="0" w:line="240" w:lineRule="auto"/>
        <w:ind w:firstLine="567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Мероприятия:</w:t>
      </w:r>
    </w:p>
    <w:p w:rsidR="00F70B9C" w:rsidRDefault="00F55D68" w:rsidP="00A2252F">
      <w:pPr>
        <w:spacing w:after="0" w:line="240" w:lineRule="auto"/>
        <w:ind w:left="92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разработка</w:t>
      </w:r>
      <w:proofErr w:type="gramEnd"/>
      <w:r>
        <w:rPr>
          <w:rFonts w:ascii="Arial" w:eastAsia="Arial" w:hAnsi="Arial" w:cs="Arial"/>
          <w:sz w:val="24"/>
        </w:rPr>
        <w:t xml:space="preserve"> схемы территориального планирования поселения;</w:t>
      </w:r>
    </w:p>
    <w:p w:rsidR="00F70B9C" w:rsidRDefault="00F55D68" w:rsidP="00A2252F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разработка</w:t>
      </w:r>
      <w:proofErr w:type="gramEnd"/>
      <w:r>
        <w:rPr>
          <w:rFonts w:ascii="Arial" w:eastAsia="Arial" w:hAnsi="Arial" w:cs="Arial"/>
          <w:sz w:val="24"/>
        </w:rPr>
        <w:t xml:space="preserve"> генерального плана и внесение изменений в генеральный план Гороховского муниципального образования;</w:t>
      </w:r>
    </w:p>
    <w:p w:rsidR="00F70B9C" w:rsidRDefault="00F55D68" w:rsidP="00A2252F">
      <w:pPr>
        <w:spacing w:after="0" w:line="240" w:lineRule="auto"/>
        <w:ind w:left="92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ремонт</w:t>
      </w:r>
      <w:proofErr w:type="gramEnd"/>
      <w:r>
        <w:rPr>
          <w:rFonts w:ascii="Arial" w:eastAsia="Arial" w:hAnsi="Arial" w:cs="Arial"/>
          <w:sz w:val="24"/>
        </w:rPr>
        <w:t xml:space="preserve"> учреждений образования, здравоохранения.</w:t>
      </w:r>
    </w:p>
    <w:p w:rsidR="00F70B9C" w:rsidRDefault="00F70B9C">
      <w:pPr>
        <w:tabs>
          <w:tab w:val="left" w:pos="567"/>
        </w:tabs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6.3. Охрана окружающей среды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Задачи: </w:t>
      </w:r>
    </w:p>
    <w:p w:rsidR="00F70B9C" w:rsidRDefault="00F55D68">
      <w:pPr>
        <w:spacing w:after="0" w:line="240" w:lineRule="auto"/>
        <w:ind w:left="567" w:hanging="28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ликвидация стихийных свалок ТБО;</w:t>
      </w:r>
    </w:p>
    <w:p w:rsidR="00F70B9C" w:rsidRDefault="00F55D68">
      <w:pPr>
        <w:spacing w:after="0" w:line="240" w:lineRule="auto"/>
        <w:ind w:left="567" w:hanging="28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снижение уровня негативного воздействия на окружающую среду;</w:t>
      </w:r>
    </w:p>
    <w:p w:rsidR="00F70B9C" w:rsidRDefault="00F55D68">
      <w:pPr>
        <w:spacing w:after="0" w:line="240" w:lineRule="auto"/>
        <w:ind w:left="567" w:hanging="28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организация экологического просвещения населения.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Мероприятия:</w:t>
      </w:r>
    </w:p>
    <w:p w:rsidR="00F70B9C" w:rsidRDefault="00F55D68" w:rsidP="00A2252F">
      <w:pPr>
        <w:spacing w:after="0" w:line="240" w:lineRule="auto"/>
        <w:ind w:left="90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усовершенствование</w:t>
      </w:r>
      <w:proofErr w:type="gramEnd"/>
      <w:r>
        <w:rPr>
          <w:rFonts w:ascii="Arial" w:eastAsia="Arial" w:hAnsi="Arial" w:cs="Arial"/>
          <w:sz w:val="24"/>
        </w:rPr>
        <w:t xml:space="preserve"> системы сбора и вывоза ТБО;</w:t>
      </w:r>
    </w:p>
    <w:p w:rsidR="00F70B9C" w:rsidRDefault="00F55D68" w:rsidP="00A2252F">
      <w:pPr>
        <w:spacing w:after="0" w:line="240" w:lineRule="auto"/>
        <w:ind w:left="900"/>
        <w:jc w:val="both"/>
        <w:rPr>
          <w:rFonts w:ascii="Arial" w:eastAsia="Arial" w:hAnsi="Arial" w:cs="Arial"/>
          <w:caps/>
          <w:sz w:val="24"/>
        </w:rPr>
      </w:pPr>
      <w:proofErr w:type="gramStart"/>
      <w:r>
        <w:rPr>
          <w:rFonts w:ascii="Arial" w:eastAsia="Arial" w:hAnsi="Arial" w:cs="Arial"/>
          <w:sz w:val="24"/>
        </w:rPr>
        <w:t>ликвидации</w:t>
      </w:r>
      <w:proofErr w:type="gramEnd"/>
      <w:r>
        <w:rPr>
          <w:rFonts w:ascii="Arial" w:eastAsia="Arial" w:hAnsi="Arial" w:cs="Arial"/>
          <w:sz w:val="24"/>
        </w:rPr>
        <w:t xml:space="preserve"> несанкционированных  свалок.</w:t>
      </w:r>
    </w:p>
    <w:p w:rsidR="00F70B9C" w:rsidRDefault="00F70B9C">
      <w:pPr>
        <w:spacing w:after="0" w:line="240" w:lineRule="auto"/>
        <w:ind w:left="90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6.4. Развитие социальной сферы</w:t>
      </w:r>
    </w:p>
    <w:p w:rsidR="00F70B9C" w:rsidRDefault="00F70B9C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rPr>
          <w:rFonts w:ascii="Arial" w:eastAsia="Arial" w:hAnsi="Arial" w:cs="Arial"/>
          <w:i/>
          <w:sz w:val="24"/>
          <w:u w:val="single"/>
        </w:rPr>
      </w:pPr>
      <w:r>
        <w:rPr>
          <w:rFonts w:ascii="Arial" w:eastAsia="Arial" w:hAnsi="Arial" w:cs="Arial"/>
          <w:sz w:val="24"/>
        </w:rPr>
        <w:t>- Культура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Задачи: </w:t>
      </w:r>
    </w:p>
    <w:p w:rsidR="00F70B9C" w:rsidRDefault="00F55D68">
      <w:pPr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сохранение и эффективное использование исторического наследия, современных достижений культуры и искусства различных видов, типов и жанров;</w:t>
      </w:r>
    </w:p>
    <w:p w:rsidR="00F70B9C" w:rsidRDefault="00F55D68">
      <w:pPr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повышение интеллектуального, нравственного и физического уровня молодежи. </w:t>
      </w:r>
    </w:p>
    <w:p w:rsidR="00F70B9C" w:rsidRDefault="00F55D68">
      <w:pPr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Привлечение молодежи к решению проблем общества. Воспитание патриотизма и национального самосознания.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Мероприятия:</w:t>
      </w:r>
    </w:p>
    <w:p w:rsidR="00F70B9C" w:rsidRDefault="00F55D68" w:rsidP="00A2252F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u w:val="single"/>
        </w:rPr>
      </w:pPr>
      <w:proofErr w:type="gramStart"/>
      <w:r>
        <w:rPr>
          <w:rFonts w:ascii="Arial" w:eastAsia="Arial" w:hAnsi="Arial" w:cs="Arial"/>
          <w:sz w:val="24"/>
        </w:rPr>
        <w:t>проведение</w:t>
      </w:r>
      <w:proofErr w:type="gramEnd"/>
      <w:r>
        <w:rPr>
          <w:rFonts w:ascii="Arial" w:eastAsia="Arial" w:hAnsi="Arial" w:cs="Arial"/>
          <w:sz w:val="24"/>
        </w:rPr>
        <w:t xml:space="preserve"> праздников, конкурсов, в том числе </w:t>
      </w:r>
    </w:p>
    <w:p w:rsidR="00F70B9C" w:rsidRDefault="00F55D68" w:rsidP="00A2252F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>- Молодежная политика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Задачи: 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создание условий для проведения целенаправленной политики по духовно-нравственному и патриотическому воспитанию;</w:t>
      </w:r>
    </w:p>
    <w:p w:rsidR="00F70B9C" w:rsidRDefault="00F55D68">
      <w:pPr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приобщение молодежи к занятиям физкультурой и спортом, утверждение здорового образа жизни;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организация досуга детей и молодежи;</w:t>
      </w:r>
    </w:p>
    <w:p w:rsidR="00F70B9C" w:rsidRDefault="00F55D68">
      <w:pPr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профилактика негативных тенденций и социальная адаптация молодежи;</w:t>
      </w:r>
    </w:p>
    <w:p w:rsidR="00F70B9C" w:rsidRDefault="00F55D68">
      <w:pPr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содействие развитию молодежного парламентаризма;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трудоустройство молодежи;</w:t>
      </w:r>
    </w:p>
    <w:p w:rsidR="00F70B9C" w:rsidRDefault="00F55D68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поддержка молодой семьи.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Мероприятия:</w:t>
      </w:r>
    </w:p>
    <w:p w:rsidR="00F70B9C" w:rsidRDefault="00F55D6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строительство детских площадок в Гороховском муниципальном образовании;</w:t>
      </w:r>
    </w:p>
    <w:p w:rsidR="00F70B9C" w:rsidRDefault="00F55D6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организация зоны отдых</w:t>
      </w:r>
      <w:r w:rsidR="00A2252F">
        <w:rPr>
          <w:rFonts w:ascii="Arial" w:eastAsia="Arial" w:hAnsi="Arial" w:cs="Arial"/>
          <w:sz w:val="24"/>
        </w:rPr>
        <w:t>а для молодежи (благоустройство</w:t>
      </w:r>
      <w:r>
        <w:rPr>
          <w:rFonts w:ascii="Arial" w:eastAsia="Arial" w:hAnsi="Arial" w:cs="Arial"/>
          <w:sz w:val="24"/>
        </w:rPr>
        <w:t>).</w:t>
      </w:r>
    </w:p>
    <w:p w:rsidR="00F70B9C" w:rsidRDefault="00F70B9C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>- Физической культуры и спорта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Задачи: </w:t>
      </w:r>
    </w:p>
    <w:p w:rsidR="00F70B9C" w:rsidRDefault="00F55D68">
      <w:pPr>
        <w:spacing w:after="0" w:line="240" w:lineRule="auto"/>
        <w:ind w:firstLine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популяризация физической культуры и спорта на селе;</w:t>
      </w:r>
    </w:p>
    <w:p w:rsidR="00F70B9C" w:rsidRDefault="00F55D68">
      <w:pPr>
        <w:spacing w:after="0" w:line="240" w:lineRule="auto"/>
        <w:ind w:firstLine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рациональная организация досуга, активного отдыха, популяризация физической культуры и спорта на селе.</w:t>
      </w:r>
    </w:p>
    <w:p w:rsidR="00F70B9C" w:rsidRDefault="00F55D6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Мероприятия:</w:t>
      </w:r>
    </w:p>
    <w:p w:rsidR="00F70B9C" w:rsidRDefault="00A2252F" w:rsidP="00A2252F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Приобретение </w:t>
      </w:r>
      <w:r w:rsidR="00F55D68">
        <w:rPr>
          <w:rFonts w:ascii="Arial" w:eastAsia="Arial" w:hAnsi="Arial" w:cs="Arial"/>
          <w:sz w:val="24"/>
        </w:rPr>
        <w:t>спортивных сооружений;</w:t>
      </w:r>
    </w:p>
    <w:p w:rsidR="00F70B9C" w:rsidRDefault="00F55D68" w:rsidP="00A2252F">
      <w:pPr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обеспечение</w:t>
      </w:r>
      <w:proofErr w:type="gramEnd"/>
      <w:r>
        <w:rPr>
          <w:rFonts w:ascii="Arial" w:eastAsia="Arial" w:hAnsi="Arial" w:cs="Arial"/>
          <w:sz w:val="24"/>
        </w:rPr>
        <w:t xml:space="preserve"> занятости детей и подростков в летний период и их участие в спортивно-массовых мероприятиях.</w:t>
      </w:r>
    </w:p>
    <w:p w:rsidR="00F70B9C" w:rsidRDefault="00F70B9C">
      <w:pPr>
        <w:spacing w:after="0" w:line="240" w:lineRule="auto"/>
        <w:ind w:left="567" w:hanging="283"/>
        <w:jc w:val="both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jc w:val="center"/>
        <w:rPr>
          <w:rFonts w:ascii="Arial" w:eastAsia="Arial" w:hAnsi="Arial" w:cs="Arial"/>
          <w:caps/>
          <w:sz w:val="24"/>
        </w:rPr>
      </w:pPr>
      <w:r>
        <w:rPr>
          <w:rFonts w:ascii="Arial" w:eastAsia="Arial" w:hAnsi="Arial" w:cs="Arial"/>
          <w:caps/>
          <w:sz w:val="24"/>
        </w:rPr>
        <w:t>7. механизм реализации программы</w:t>
      </w:r>
    </w:p>
    <w:p w:rsidR="00F70B9C" w:rsidRDefault="00F70B9C">
      <w:pPr>
        <w:spacing w:after="0" w:line="240" w:lineRule="auto"/>
        <w:ind w:firstLine="851"/>
        <w:jc w:val="center"/>
        <w:rPr>
          <w:rFonts w:ascii="Arial" w:eastAsia="Arial" w:hAnsi="Arial" w:cs="Arial"/>
          <w:sz w:val="24"/>
        </w:rPr>
      </w:pP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Основным принципом реализации программы социально – экономического развития Гороховского муниципального образования является принцип обеспечения «баланса интересов», который гарантирует соблюдение прав представителей всех видов собственности: Администрации Гороховского муниципального образования, Думы Гороховского муниципального образования, предприятий и организаций всех форм собственности, а также широких слоев населения Гороховского муниципального образования. Он призван обеспечить выполнение всех заложенных в Программе мероприятий в рамках социальной, экономической, финансовой, инвестиционной, жилищной, молодежной, демографической политик, а также политики в области охраны окружающей среды. 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Механизм реализации Программы предусматривает использование всех имеющихся инструментов осуществления муниципальной социально-экономической политики: 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нормативно-правовое регулирование;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реализация целевых программ;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осуществление капитальных вложений;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формирование муниципального задания на оказание муниципальных услуг;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привлечение средств федерального бюджета, бюджета Иркутской области, а также бюджета Иркутского района для реализации Программы.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Достигнуть всех задач, поставленных в Программе, удастся только в том случае, если ее реализация будет проходить в соответствии с нижеприведенными принципами: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</w:t>
      </w:r>
      <w:proofErr w:type="spellStart"/>
      <w:r>
        <w:rPr>
          <w:rFonts w:ascii="Arial" w:eastAsia="Arial" w:hAnsi="Arial" w:cs="Arial"/>
          <w:i/>
          <w:sz w:val="24"/>
        </w:rPr>
        <w:t>Инновационность</w:t>
      </w:r>
      <w:proofErr w:type="spellEnd"/>
      <w:r>
        <w:rPr>
          <w:rFonts w:ascii="Arial" w:eastAsia="Arial" w:hAnsi="Arial" w:cs="Arial"/>
          <w:sz w:val="24"/>
        </w:rPr>
        <w:t xml:space="preserve"> – применение нестандартных инструментов и подходов в работе администрации по реализации программы, т.к. результаты текущего подхода уже не удовлетворяют.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</w:t>
      </w:r>
      <w:r>
        <w:rPr>
          <w:rFonts w:ascii="Arial" w:eastAsia="Arial" w:hAnsi="Arial" w:cs="Arial"/>
          <w:i/>
          <w:sz w:val="24"/>
        </w:rPr>
        <w:t>Согласованность</w:t>
      </w:r>
      <w:r>
        <w:rPr>
          <w:rFonts w:ascii="Arial" w:eastAsia="Arial" w:hAnsi="Arial" w:cs="Arial"/>
          <w:sz w:val="24"/>
        </w:rPr>
        <w:t xml:space="preserve"> – программа должна реализоваться только на основе многостороннего и конструктивного диалога </w:t>
      </w:r>
      <w:proofErr w:type="spellStart"/>
      <w:r>
        <w:rPr>
          <w:rFonts w:ascii="Arial" w:eastAsia="Arial" w:hAnsi="Arial" w:cs="Arial"/>
          <w:sz w:val="24"/>
        </w:rPr>
        <w:t>стейкхолдеров</w:t>
      </w:r>
      <w:proofErr w:type="spellEnd"/>
      <w:r>
        <w:rPr>
          <w:rFonts w:ascii="Arial" w:eastAsia="Arial" w:hAnsi="Arial" w:cs="Arial"/>
          <w:sz w:val="24"/>
        </w:rPr>
        <w:t xml:space="preserve"> (людей и организаций, чьи интересы существенно связаны с районом и чьи ресурсы позволяют существенно влиять на его развитие), к которым относятся представители власти, бизнеса и гражданских институтов. 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proofErr w:type="spellStart"/>
      <w:r>
        <w:rPr>
          <w:rFonts w:ascii="Arial" w:eastAsia="Arial" w:hAnsi="Arial" w:cs="Arial"/>
          <w:i/>
          <w:sz w:val="24"/>
        </w:rPr>
        <w:t>Статусность</w:t>
      </w:r>
      <w:proofErr w:type="spellEnd"/>
      <w:r>
        <w:rPr>
          <w:rFonts w:ascii="Arial" w:eastAsia="Arial" w:hAnsi="Arial" w:cs="Arial"/>
          <w:sz w:val="24"/>
        </w:rPr>
        <w:t xml:space="preserve"> – инициатива реализации программы должна исходить от первого лица территории главы администрации, и сам процесс реализации программы должен проходить при его непосредственном участии, т.к. только таким образом удастся мобилизовать на новые (стратегические) подходы в работе сотрудников администрации, а так же на равных вести диалог с другими </w:t>
      </w:r>
      <w:proofErr w:type="spellStart"/>
      <w:r>
        <w:rPr>
          <w:rFonts w:ascii="Arial" w:eastAsia="Arial" w:hAnsi="Arial" w:cs="Arial"/>
          <w:sz w:val="24"/>
        </w:rPr>
        <w:t>стейкхолдерами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образования.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</w:t>
      </w:r>
      <w:r>
        <w:rPr>
          <w:rFonts w:ascii="Arial" w:eastAsia="Arial" w:hAnsi="Arial" w:cs="Arial"/>
          <w:i/>
          <w:sz w:val="24"/>
        </w:rPr>
        <w:t>Прозрачность</w:t>
      </w:r>
      <w:r>
        <w:rPr>
          <w:rFonts w:ascii="Arial" w:eastAsia="Arial" w:hAnsi="Arial" w:cs="Arial"/>
          <w:sz w:val="24"/>
        </w:rPr>
        <w:t xml:space="preserve"> – закрепление в программе конкретных индикаторов (показателей) оценки результативности реализации программы, позволяющих </w:t>
      </w:r>
      <w:r>
        <w:rPr>
          <w:rFonts w:ascii="Arial" w:eastAsia="Arial" w:hAnsi="Arial" w:cs="Arial"/>
          <w:sz w:val="24"/>
        </w:rPr>
        <w:lastRenderedPageBreak/>
        <w:t>осуществлять регулярный мониторинг достижения целевых установок программы. Мониторинг результативности программы должен быть открытым и доступен всем участникам реализации программы.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Особое место должна занять отработка хозяйственно-экономического механизма реализации Программы, который предполагает: 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системную, последовательную и своевременную разработку: </w:t>
      </w:r>
    </w:p>
    <w:p w:rsidR="00F70B9C" w:rsidRDefault="00F55D68">
      <w:pPr>
        <w:tabs>
          <w:tab w:val="left" w:pos="108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а</w:t>
      </w:r>
      <w:proofErr w:type="gramEnd"/>
      <w:r>
        <w:rPr>
          <w:rFonts w:ascii="Arial" w:eastAsia="Arial" w:hAnsi="Arial" w:cs="Arial"/>
          <w:sz w:val="24"/>
        </w:rPr>
        <w:t>) прогнозов социально-экономического развития (долгосрочные, среднесрочные и краткосрочные);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б</w:t>
      </w:r>
      <w:proofErr w:type="gramEnd"/>
      <w:r>
        <w:rPr>
          <w:rFonts w:ascii="Arial" w:eastAsia="Arial" w:hAnsi="Arial" w:cs="Arial"/>
          <w:sz w:val="24"/>
        </w:rPr>
        <w:t>) перспективных финансовых планов;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д</w:t>
      </w:r>
      <w:proofErr w:type="gramEnd"/>
      <w:r>
        <w:rPr>
          <w:rFonts w:ascii="Arial" w:eastAsia="Arial" w:hAnsi="Arial" w:cs="Arial"/>
          <w:sz w:val="24"/>
        </w:rPr>
        <w:t>) планов действий по реализации Программы на очередной финансовый год;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мониторинг реализации программы;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разработку и утверждение системы экономических, финансовых и социальных индикаторов, характеризующих: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а</w:t>
      </w:r>
      <w:proofErr w:type="gramEnd"/>
      <w:r>
        <w:rPr>
          <w:rFonts w:ascii="Arial" w:eastAsia="Arial" w:hAnsi="Arial" w:cs="Arial"/>
          <w:sz w:val="24"/>
        </w:rPr>
        <w:t>) темпы роста экономики и структурные изменения (рост выручки предприятий муниципального образования, изменения в структуре производства товаров и услуг и др.);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б</w:t>
      </w:r>
      <w:proofErr w:type="gramEnd"/>
      <w:r>
        <w:rPr>
          <w:rFonts w:ascii="Arial" w:eastAsia="Arial" w:hAnsi="Arial" w:cs="Arial"/>
          <w:sz w:val="24"/>
        </w:rPr>
        <w:t>) доходы и расходы бюджета (бюджетную обеспеченность);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</w:t>
      </w:r>
      <w:proofErr w:type="gramEnd"/>
      <w:r>
        <w:rPr>
          <w:rFonts w:ascii="Arial" w:eastAsia="Arial" w:hAnsi="Arial" w:cs="Arial"/>
          <w:sz w:val="24"/>
        </w:rPr>
        <w:t>) динамику социально значимых показателей.</w:t>
      </w:r>
    </w:p>
    <w:p w:rsidR="00F70B9C" w:rsidRDefault="00F55D68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Механизм реализации Программы представляет собой совокупность управляющих структур, осуществляющих координацию и контроль над исполнением программных мероприятий, форм и методов воздействия на исполнителей мероприятий, иных заинтересованных субъектов, посредством которых осуществляется увязка и согласование интересов участников Программы, обеспечивается полная реализация мероприятий.</w:t>
      </w:r>
    </w:p>
    <w:p w:rsidR="00F70B9C" w:rsidRDefault="00F55D68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Механизм реализации Программы предполагает: </w:t>
      </w:r>
    </w:p>
    <w:p w:rsidR="00F70B9C" w:rsidRDefault="00F55D68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определение органа управления Программой; </w:t>
      </w:r>
    </w:p>
    <w:p w:rsidR="00F70B9C" w:rsidRDefault="00F55D68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– определение исполнителей программных мероприятий;</w:t>
      </w:r>
    </w:p>
    <w:p w:rsidR="00F70B9C" w:rsidRDefault="00F55D68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– организацию взаимодействия управляющих органов и исполнителей;</w:t>
      </w:r>
    </w:p>
    <w:p w:rsidR="00F70B9C" w:rsidRDefault="00F55D68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– ведение отчетности о ходе исполнения Программы и отдельных программных мероприятий;</w:t>
      </w:r>
    </w:p>
    <w:p w:rsidR="00F70B9C" w:rsidRDefault="00F55D68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– организацию системы контроля за исполнением Программы и внесения корректировок в связи с изменившимися условиями.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Основными нормативными документами на местном уровне являются: Устав Гороховского муниципального образования, ежегодно принимаемый бюджет, а также решения Думы о введении, исчислении и уплате местных налогов и сборов, составляющих источники пополнения бюджета поселения. 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ВЫВОДЫ: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Лейтмотивом угрозы развития Гороховского МО является отсутствие земель муниципального значения. И как следствие – недостаток распределения земель под индивидуальное жилищное и промышленное строительство. Взрослое трудоспособное население в основном работает на предприятиях города Иркутска.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Реализация мероприятий программы позволит:</w:t>
      </w:r>
    </w:p>
    <w:p w:rsidR="00F70B9C" w:rsidRDefault="00F55D68" w:rsidP="00A2252F">
      <w:pPr>
        <w:tabs>
          <w:tab w:val="left" w:pos="1080"/>
        </w:tabs>
        <w:spacing w:after="0" w:line="240" w:lineRule="auto"/>
        <w:ind w:left="54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улучшить</w:t>
      </w:r>
      <w:proofErr w:type="gramEnd"/>
      <w:r>
        <w:rPr>
          <w:rFonts w:ascii="Arial" w:eastAsia="Arial" w:hAnsi="Arial" w:cs="Arial"/>
          <w:sz w:val="24"/>
        </w:rPr>
        <w:t xml:space="preserve"> жилищные условия граждан, проживающих в сельской местности;</w:t>
      </w:r>
    </w:p>
    <w:p w:rsidR="00F70B9C" w:rsidRDefault="00F55D68" w:rsidP="00A2252F">
      <w:pPr>
        <w:tabs>
          <w:tab w:val="left" w:pos="1080"/>
        </w:tabs>
        <w:spacing w:after="0" w:line="240" w:lineRule="auto"/>
        <w:ind w:left="54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увеличить</w:t>
      </w:r>
      <w:proofErr w:type="gramEnd"/>
      <w:r>
        <w:rPr>
          <w:rFonts w:ascii="Arial" w:eastAsia="Arial" w:hAnsi="Arial" w:cs="Arial"/>
          <w:sz w:val="24"/>
        </w:rPr>
        <w:t xml:space="preserve"> количество ученических мест в образовательных учреждениях в сельской местности, повысить качество образования учащихся общеобразовательных учреждений в сельской местности, создать условия для улучшения демографической ситуации;</w:t>
      </w:r>
    </w:p>
    <w:p w:rsidR="00F70B9C" w:rsidRDefault="00F55D68" w:rsidP="00A2252F">
      <w:pPr>
        <w:tabs>
          <w:tab w:val="left" w:pos="1080"/>
        </w:tabs>
        <w:spacing w:after="0" w:line="240" w:lineRule="auto"/>
        <w:ind w:left="54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улучшить</w:t>
      </w:r>
      <w:proofErr w:type="gramEnd"/>
      <w:r>
        <w:rPr>
          <w:rFonts w:ascii="Arial" w:eastAsia="Arial" w:hAnsi="Arial" w:cs="Arial"/>
          <w:sz w:val="24"/>
        </w:rPr>
        <w:t xml:space="preserve"> условия оказания первичной медико-санитарной помощи в медицинских организациях, расположенных в сельской местности повысить обеспеченность указанных организаций профессиональными медицинскими кадрами;</w:t>
      </w:r>
    </w:p>
    <w:p w:rsidR="00F70B9C" w:rsidRDefault="00F55D68" w:rsidP="00A2252F">
      <w:pPr>
        <w:tabs>
          <w:tab w:val="left" w:pos="1080"/>
        </w:tabs>
        <w:spacing w:after="0" w:line="240" w:lineRule="auto"/>
        <w:ind w:left="54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lastRenderedPageBreak/>
        <w:t>провести</w:t>
      </w:r>
      <w:proofErr w:type="gramEnd"/>
      <w:r>
        <w:rPr>
          <w:rFonts w:ascii="Arial" w:eastAsia="Arial" w:hAnsi="Arial" w:cs="Arial"/>
          <w:sz w:val="24"/>
        </w:rPr>
        <w:t xml:space="preserve"> ремонт дошкольного и школьного учреждений;</w:t>
      </w:r>
    </w:p>
    <w:p w:rsidR="00F70B9C" w:rsidRDefault="00F55D68" w:rsidP="00A2252F">
      <w:pPr>
        <w:tabs>
          <w:tab w:val="left" w:pos="1080"/>
        </w:tabs>
        <w:spacing w:after="0" w:line="240" w:lineRule="auto"/>
        <w:ind w:left="54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создать</w:t>
      </w:r>
      <w:proofErr w:type="gramEnd"/>
      <w:r>
        <w:rPr>
          <w:rFonts w:ascii="Arial" w:eastAsia="Arial" w:hAnsi="Arial" w:cs="Arial"/>
          <w:sz w:val="24"/>
        </w:rPr>
        <w:t xml:space="preserve"> культурно – досуговую деятельность и  условия для развития физкультуры и спорта в поселении;</w:t>
      </w:r>
    </w:p>
    <w:p w:rsidR="00F70B9C" w:rsidRDefault="00F55D68" w:rsidP="00A2252F">
      <w:pPr>
        <w:tabs>
          <w:tab w:val="left" w:pos="1080"/>
        </w:tabs>
        <w:spacing w:after="0" w:line="240" w:lineRule="auto"/>
        <w:ind w:left="54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создать</w:t>
      </w:r>
      <w:proofErr w:type="gramEnd"/>
      <w:r>
        <w:rPr>
          <w:rFonts w:ascii="Arial" w:eastAsia="Arial" w:hAnsi="Arial" w:cs="Arial"/>
          <w:sz w:val="24"/>
        </w:rPr>
        <w:t xml:space="preserve"> социально – экономический паспорт поселения, это позволит сформировать комплексный территориальный подход, ориентированный на нужды населения сельской местности;</w:t>
      </w:r>
    </w:p>
    <w:p w:rsidR="00F70B9C" w:rsidRDefault="00F55D6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7) для привлечения молодых специалистов развивать при поддержке банков систему кредитования, ипотеку.</w:t>
      </w:r>
    </w:p>
    <w:p w:rsidR="00F70B9C" w:rsidRDefault="00F55D6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Выделение земельных участков под индивидуальное жилищное строительство для молодых специалистов.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70B9C" w:rsidRDefault="00A2252F">
      <w:pPr>
        <w:spacing w:after="0" w:line="240" w:lineRule="auto"/>
        <w:ind w:left="1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F55D68">
        <w:rPr>
          <w:rFonts w:ascii="Arial" w:eastAsia="Arial" w:hAnsi="Arial" w:cs="Arial"/>
          <w:sz w:val="24"/>
        </w:rPr>
        <w:t xml:space="preserve">В плане мероприятий Администрации Гороховского муниципального </w:t>
      </w:r>
      <w:proofErr w:type="gramStart"/>
      <w:r w:rsidR="00F55D68">
        <w:rPr>
          <w:rFonts w:ascii="Arial" w:eastAsia="Arial" w:hAnsi="Arial" w:cs="Arial"/>
          <w:sz w:val="24"/>
        </w:rPr>
        <w:t>образования  стоят</w:t>
      </w:r>
      <w:proofErr w:type="gramEnd"/>
      <w:r w:rsidR="00F55D68">
        <w:rPr>
          <w:rFonts w:ascii="Arial" w:eastAsia="Arial" w:hAnsi="Arial" w:cs="Arial"/>
          <w:sz w:val="24"/>
        </w:rPr>
        <w:t xml:space="preserve"> такие вопросы как строительство клуба д. </w:t>
      </w:r>
      <w:proofErr w:type="spellStart"/>
      <w:r w:rsidR="00F55D68">
        <w:rPr>
          <w:rFonts w:ascii="Arial" w:eastAsia="Arial" w:hAnsi="Arial" w:cs="Arial"/>
          <w:sz w:val="24"/>
        </w:rPr>
        <w:t>Баруй</w:t>
      </w:r>
      <w:proofErr w:type="spellEnd"/>
      <w:r w:rsidR="00F55D68">
        <w:rPr>
          <w:rFonts w:ascii="Arial" w:eastAsia="Arial" w:hAnsi="Arial" w:cs="Arial"/>
          <w:sz w:val="24"/>
        </w:rPr>
        <w:t xml:space="preserve">,  создание детских площадок в </w:t>
      </w:r>
      <w:proofErr w:type="spellStart"/>
      <w:r w:rsidR="00F55D68">
        <w:rPr>
          <w:rFonts w:ascii="Arial" w:eastAsia="Arial" w:hAnsi="Arial" w:cs="Arial"/>
          <w:sz w:val="24"/>
        </w:rPr>
        <w:t>с.Горохово</w:t>
      </w:r>
      <w:proofErr w:type="spellEnd"/>
      <w:r w:rsidR="00F55D68">
        <w:rPr>
          <w:rFonts w:ascii="Arial" w:eastAsia="Arial" w:hAnsi="Arial" w:cs="Arial"/>
          <w:sz w:val="24"/>
        </w:rPr>
        <w:t xml:space="preserve">, д. </w:t>
      </w:r>
      <w:proofErr w:type="spellStart"/>
      <w:r w:rsidR="00F55D68">
        <w:rPr>
          <w:rFonts w:ascii="Arial" w:eastAsia="Arial" w:hAnsi="Arial" w:cs="Arial"/>
          <w:sz w:val="24"/>
        </w:rPr>
        <w:t>Баруй</w:t>
      </w:r>
      <w:proofErr w:type="spellEnd"/>
      <w:r w:rsidR="00F55D68">
        <w:rPr>
          <w:rFonts w:ascii="Arial" w:eastAsia="Arial" w:hAnsi="Arial" w:cs="Arial"/>
          <w:sz w:val="24"/>
        </w:rPr>
        <w:t xml:space="preserve">, </w:t>
      </w:r>
      <w:proofErr w:type="spellStart"/>
      <w:r w:rsidR="00F55D68">
        <w:rPr>
          <w:rFonts w:ascii="Arial" w:eastAsia="Arial" w:hAnsi="Arial" w:cs="Arial"/>
          <w:sz w:val="24"/>
        </w:rPr>
        <w:t>д.Бухун</w:t>
      </w:r>
      <w:proofErr w:type="spellEnd"/>
      <w:r w:rsidR="00F55D68">
        <w:rPr>
          <w:rFonts w:ascii="Arial" w:eastAsia="Arial" w:hAnsi="Arial" w:cs="Arial"/>
          <w:sz w:val="24"/>
        </w:rPr>
        <w:t xml:space="preserve">, </w:t>
      </w:r>
      <w:proofErr w:type="spellStart"/>
      <w:r w:rsidR="00F55D68">
        <w:rPr>
          <w:rFonts w:ascii="Arial" w:eastAsia="Arial" w:hAnsi="Arial" w:cs="Arial"/>
          <w:sz w:val="24"/>
        </w:rPr>
        <w:t>д.Верхний</w:t>
      </w:r>
      <w:proofErr w:type="spellEnd"/>
      <w:r w:rsidR="00F55D68">
        <w:rPr>
          <w:rFonts w:ascii="Arial" w:eastAsia="Arial" w:hAnsi="Arial" w:cs="Arial"/>
          <w:sz w:val="24"/>
        </w:rPr>
        <w:t xml:space="preserve">-Кет освещение, озеленение улиц всего поселения, а так же проведение праздничных культурно-массовых мероприятий, ремонт дорог МО. Строительство </w:t>
      </w:r>
      <w:proofErr w:type="spellStart"/>
      <w:r w:rsidR="00F55D68">
        <w:rPr>
          <w:rFonts w:ascii="Arial" w:eastAsia="Arial" w:hAnsi="Arial" w:cs="Arial"/>
          <w:sz w:val="24"/>
        </w:rPr>
        <w:t>Фап</w:t>
      </w:r>
      <w:proofErr w:type="spellEnd"/>
      <w:r w:rsidR="00F55D68">
        <w:rPr>
          <w:rFonts w:ascii="Arial" w:eastAsia="Arial" w:hAnsi="Arial" w:cs="Arial"/>
          <w:sz w:val="24"/>
        </w:rPr>
        <w:t xml:space="preserve"> в </w:t>
      </w:r>
      <w:proofErr w:type="spellStart"/>
      <w:r w:rsidR="00F55D68">
        <w:rPr>
          <w:rFonts w:ascii="Arial" w:eastAsia="Arial" w:hAnsi="Arial" w:cs="Arial"/>
          <w:sz w:val="24"/>
        </w:rPr>
        <w:t>д.Сайгуты</w:t>
      </w:r>
      <w:proofErr w:type="spellEnd"/>
      <w:r w:rsidR="00F55D68">
        <w:rPr>
          <w:rFonts w:ascii="Arial" w:eastAsia="Arial" w:hAnsi="Arial" w:cs="Arial"/>
          <w:sz w:val="24"/>
        </w:rPr>
        <w:t xml:space="preserve">, </w:t>
      </w:r>
      <w:proofErr w:type="spellStart"/>
      <w:r w:rsidR="00F55D68">
        <w:rPr>
          <w:rFonts w:ascii="Arial" w:eastAsia="Arial" w:hAnsi="Arial" w:cs="Arial"/>
          <w:sz w:val="24"/>
        </w:rPr>
        <w:t>д.Бухун</w:t>
      </w:r>
      <w:proofErr w:type="spellEnd"/>
      <w:r w:rsidR="00F55D68">
        <w:rPr>
          <w:rFonts w:ascii="Arial" w:eastAsia="Arial" w:hAnsi="Arial" w:cs="Arial"/>
          <w:sz w:val="24"/>
        </w:rPr>
        <w:t xml:space="preserve">, </w:t>
      </w:r>
      <w:proofErr w:type="spellStart"/>
      <w:r w:rsidR="00F55D68">
        <w:rPr>
          <w:rFonts w:ascii="Arial" w:eastAsia="Arial" w:hAnsi="Arial" w:cs="Arial"/>
          <w:sz w:val="24"/>
        </w:rPr>
        <w:t>д.Верхний</w:t>
      </w:r>
      <w:proofErr w:type="spellEnd"/>
      <w:r w:rsidR="00F55D68">
        <w:rPr>
          <w:rFonts w:ascii="Arial" w:eastAsia="Arial" w:hAnsi="Arial" w:cs="Arial"/>
          <w:sz w:val="24"/>
        </w:rPr>
        <w:t xml:space="preserve">-Кет. Разработка новых правил благоустройства. </w:t>
      </w: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</w:p>
    <w:p w:rsidR="00F70B9C" w:rsidRDefault="00F70B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F7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3A3"/>
    <w:multiLevelType w:val="multilevel"/>
    <w:tmpl w:val="BAD64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E0614"/>
    <w:multiLevelType w:val="multilevel"/>
    <w:tmpl w:val="B43A8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C617E"/>
    <w:multiLevelType w:val="multilevel"/>
    <w:tmpl w:val="D8FAA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D7710"/>
    <w:multiLevelType w:val="multilevel"/>
    <w:tmpl w:val="C9903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B3275"/>
    <w:multiLevelType w:val="multilevel"/>
    <w:tmpl w:val="DAC42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D71AD2"/>
    <w:multiLevelType w:val="multilevel"/>
    <w:tmpl w:val="1FA8E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753517"/>
    <w:multiLevelType w:val="multilevel"/>
    <w:tmpl w:val="CE984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96781"/>
    <w:multiLevelType w:val="multilevel"/>
    <w:tmpl w:val="2520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287AE9"/>
    <w:multiLevelType w:val="multilevel"/>
    <w:tmpl w:val="3ACAE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1A1680"/>
    <w:multiLevelType w:val="multilevel"/>
    <w:tmpl w:val="E2403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FB74C2"/>
    <w:multiLevelType w:val="multilevel"/>
    <w:tmpl w:val="22C0A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6138BF"/>
    <w:multiLevelType w:val="multilevel"/>
    <w:tmpl w:val="7D5A7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10255"/>
    <w:multiLevelType w:val="multilevel"/>
    <w:tmpl w:val="6C161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EA77B8"/>
    <w:multiLevelType w:val="multilevel"/>
    <w:tmpl w:val="25768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1A372D"/>
    <w:multiLevelType w:val="multilevel"/>
    <w:tmpl w:val="0E703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0C533F"/>
    <w:multiLevelType w:val="multilevel"/>
    <w:tmpl w:val="A3A21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985F83"/>
    <w:multiLevelType w:val="multilevel"/>
    <w:tmpl w:val="BC407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531259"/>
    <w:multiLevelType w:val="multilevel"/>
    <w:tmpl w:val="49745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FD089E"/>
    <w:multiLevelType w:val="multilevel"/>
    <w:tmpl w:val="98A0B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1B0BC2"/>
    <w:multiLevelType w:val="multilevel"/>
    <w:tmpl w:val="72F6B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831B42"/>
    <w:multiLevelType w:val="multilevel"/>
    <w:tmpl w:val="B8DC8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46A3E"/>
    <w:multiLevelType w:val="multilevel"/>
    <w:tmpl w:val="0F663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73220"/>
    <w:multiLevelType w:val="multilevel"/>
    <w:tmpl w:val="3FEE1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EB372A"/>
    <w:multiLevelType w:val="multilevel"/>
    <w:tmpl w:val="E9ACF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AB2B47"/>
    <w:multiLevelType w:val="multilevel"/>
    <w:tmpl w:val="1CB0F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214E2F"/>
    <w:multiLevelType w:val="multilevel"/>
    <w:tmpl w:val="456ED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343367"/>
    <w:multiLevelType w:val="multilevel"/>
    <w:tmpl w:val="88E8B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A87B81"/>
    <w:multiLevelType w:val="multilevel"/>
    <w:tmpl w:val="B6349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CC5192"/>
    <w:multiLevelType w:val="multilevel"/>
    <w:tmpl w:val="4C2E0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A45E4"/>
    <w:multiLevelType w:val="multilevel"/>
    <w:tmpl w:val="0FC45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3A2135"/>
    <w:multiLevelType w:val="multilevel"/>
    <w:tmpl w:val="3E546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911B40"/>
    <w:multiLevelType w:val="multilevel"/>
    <w:tmpl w:val="4920C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BA3799"/>
    <w:multiLevelType w:val="multilevel"/>
    <w:tmpl w:val="4D24B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785222"/>
    <w:multiLevelType w:val="multilevel"/>
    <w:tmpl w:val="2FDA0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BF507B"/>
    <w:multiLevelType w:val="multilevel"/>
    <w:tmpl w:val="A962A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1A5DB7"/>
    <w:multiLevelType w:val="multilevel"/>
    <w:tmpl w:val="02248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A11938"/>
    <w:multiLevelType w:val="multilevel"/>
    <w:tmpl w:val="8068A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433D1B"/>
    <w:multiLevelType w:val="multilevel"/>
    <w:tmpl w:val="C4DE0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B51F2B"/>
    <w:multiLevelType w:val="multilevel"/>
    <w:tmpl w:val="E062B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C30F7C"/>
    <w:multiLevelType w:val="multilevel"/>
    <w:tmpl w:val="5BC62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7C064B"/>
    <w:multiLevelType w:val="multilevel"/>
    <w:tmpl w:val="14042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552D30"/>
    <w:multiLevelType w:val="multilevel"/>
    <w:tmpl w:val="7B607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8E626B"/>
    <w:multiLevelType w:val="multilevel"/>
    <w:tmpl w:val="F1088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B62DB4"/>
    <w:multiLevelType w:val="multilevel"/>
    <w:tmpl w:val="39F4B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B9E673F"/>
    <w:multiLevelType w:val="multilevel"/>
    <w:tmpl w:val="71C06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BA8684F"/>
    <w:multiLevelType w:val="multilevel"/>
    <w:tmpl w:val="ECA04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DBA4E49"/>
    <w:multiLevelType w:val="multilevel"/>
    <w:tmpl w:val="0BF03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1F63D27"/>
    <w:multiLevelType w:val="multilevel"/>
    <w:tmpl w:val="9D2C0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046680"/>
    <w:multiLevelType w:val="multilevel"/>
    <w:tmpl w:val="042EB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E02014"/>
    <w:multiLevelType w:val="multilevel"/>
    <w:tmpl w:val="D10EB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4536DE6"/>
    <w:multiLevelType w:val="multilevel"/>
    <w:tmpl w:val="9A949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F10144"/>
    <w:multiLevelType w:val="multilevel"/>
    <w:tmpl w:val="6B2A9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6794F54"/>
    <w:multiLevelType w:val="multilevel"/>
    <w:tmpl w:val="026E9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980789"/>
    <w:multiLevelType w:val="multilevel"/>
    <w:tmpl w:val="9E522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E851A12"/>
    <w:multiLevelType w:val="multilevel"/>
    <w:tmpl w:val="C14C1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D34C09"/>
    <w:multiLevelType w:val="multilevel"/>
    <w:tmpl w:val="8E4C7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2"/>
  </w:num>
  <w:num w:numId="3">
    <w:abstractNumId w:val="41"/>
  </w:num>
  <w:num w:numId="4">
    <w:abstractNumId w:val="14"/>
  </w:num>
  <w:num w:numId="5">
    <w:abstractNumId w:val="51"/>
  </w:num>
  <w:num w:numId="6">
    <w:abstractNumId w:val="50"/>
  </w:num>
  <w:num w:numId="7">
    <w:abstractNumId w:val="37"/>
  </w:num>
  <w:num w:numId="8">
    <w:abstractNumId w:val="54"/>
  </w:num>
  <w:num w:numId="9">
    <w:abstractNumId w:val="4"/>
  </w:num>
  <w:num w:numId="10">
    <w:abstractNumId w:val="25"/>
  </w:num>
  <w:num w:numId="11">
    <w:abstractNumId w:val="7"/>
  </w:num>
  <w:num w:numId="12">
    <w:abstractNumId w:val="46"/>
  </w:num>
  <w:num w:numId="13">
    <w:abstractNumId w:val="38"/>
  </w:num>
  <w:num w:numId="14">
    <w:abstractNumId w:val="13"/>
  </w:num>
  <w:num w:numId="15">
    <w:abstractNumId w:val="9"/>
  </w:num>
  <w:num w:numId="16">
    <w:abstractNumId w:val="27"/>
  </w:num>
  <w:num w:numId="17">
    <w:abstractNumId w:val="36"/>
  </w:num>
  <w:num w:numId="18">
    <w:abstractNumId w:val="6"/>
  </w:num>
  <w:num w:numId="19">
    <w:abstractNumId w:val="45"/>
  </w:num>
  <w:num w:numId="20">
    <w:abstractNumId w:val="8"/>
  </w:num>
  <w:num w:numId="21">
    <w:abstractNumId w:val="0"/>
  </w:num>
  <w:num w:numId="22">
    <w:abstractNumId w:val="16"/>
  </w:num>
  <w:num w:numId="23">
    <w:abstractNumId w:val="49"/>
  </w:num>
  <w:num w:numId="24">
    <w:abstractNumId w:val="39"/>
  </w:num>
  <w:num w:numId="25">
    <w:abstractNumId w:val="21"/>
  </w:num>
  <w:num w:numId="26">
    <w:abstractNumId w:val="5"/>
  </w:num>
  <w:num w:numId="27">
    <w:abstractNumId w:val="34"/>
  </w:num>
  <w:num w:numId="28">
    <w:abstractNumId w:val="24"/>
  </w:num>
  <w:num w:numId="29">
    <w:abstractNumId w:val="26"/>
  </w:num>
  <w:num w:numId="30">
    <w:abstractNumId w:val="10"/>
  </w:num>
  <w:num w:numId="31">
    <w:abstractNumId w:val="31"/>
  </w:num>
  <w:num w:numId="32">
    <w:abstractNumId w:val="35"/>
  </w:num>
  <w:num w:numId="33">
    <w:abstractNumId w:val="53"/>
  </w:num>
  <w:num w:numId="34">
    <w:abstractNumId w:val="55"/>
  </w:num>
  <w:num w:numId="35">
    <w:abstractNumId w:val="48"/>
  </w:num>
  <w:num w:numId="36">
    <w:abstractNumId w:val="19"/>
  </w:num>
  <w:num w:numId="37">
    <w:abstractNumId w:val="42"/>
  </w:num>
  <w:num w:numId="38">
    <w:abstractNumId w:val="11"/>
  </w:num>
  <w:num w:numId="39">
    <w:abstractNumId w:val="15"/>
  </w:num>
  <w:num w:numId="40">
    <w:abstractNumId w:val="29"/>
  </w:num>
  <w:num w:numId="41">
    <w:abstractNumId w:val="47"/>
  </w:num>
  <w:num w:numId="42">
    <w:abstractNumId w:val="44"/>
  </w:num>
  <w:num w:numId="43">
    <w:abstractNumId w:val="40"/>
  </w:num>
  <w:num w:numId="44">
    <w:abstractNumId w:val="20"/>
  </w:num>
  <w:num w:numId="45">
    <w:abstractNumId w:val="22"/>
  </w:num>
  <w:num w:numId="46">
    <w:abstractNumId w:val="18"/>
  </w:num>
  <w:num w:numId="47">
    <w:abstractNumId w:val="33"/>
  </w:num>
  <w:num w:numId="48">
    <w:abstractNumId w:val="17"/>
  </w:num>
  <w:num w:numId="49">
    <w:abstractNumId w:val="2"/>
  </w:num>
  <w:num w:numId="50">
    <w:abstractNumId w:val="30"/>
  </w:num>
  <w:num w:numId="51">
    <w:abstractNumId w:val="28"/>
  </w:num>
  <w:num w:numId="52">
    <w:abstractNumId w:val="23"/>
  </w:num>
  <w:num w:numId="53">
    <w:abstractNumId w:val="43"/>
  </w:num>
  <w:num w:numId="54">
    <w:abstractNumId w:val="3"/>
  </w:num>
  <w:num w:numId="55">
    <w:abstractNumId w:val="1"/>
  </w:num>
  <w:num w:numId="56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B9C"/>
    <w:rsid w:val="000C1AF2"/>
    <w:rsid w:val="000E704D"/>
    <w:rsid w:val="00184579"/>
    <w:rsid w:val="002000E1"/>
    <w:rsid w:val="00233385"/>
    <w:rsid w:val="00275B1E"/>
    <w:rsid w:val="002A57B2"/>
    <w:rsid w:val="00343B16"/>
    <w:rsid w:val="00367765"/>
    <w:rsid w:val="004418EB"/>
    <w:rsid w:val="004771DF"/>
    <w:rsid w:val="004A2830"/>
    <w:rsid w:val="00531A6F"/>
    <w:rsid w:val="005A3B62"/>
    <w:rsid w:val="006A5981"/>
    <w:rsid w:val="00700A14"/>
    <w:rsid w:val="00772E1C"/>
    <w:rsid w:val="00797E5C"/>
    <w:rsid w:val="008566D9"/>
    <w:rsid w:val="0089610C"/>
    <w:rsid w:val="00905324"/>
    <w:rsid w:val="00934ED9"/>
    <w:rsid w:val="00A2252F"/>
    <w:rsid w:val="00AB390A"/>
    <w:rsid w:val="00BA78DE"/>
    <w:rsid w:val="00BC1B9C"/>
    <w:rsid w:val="00BE7C03"/>
    <w:rsid w:val="00CF14D2"/>
    <w:rsid w:val="00DA2441"/>
    <w:rsid w:val="00DB6566"/>
    <w:rsid w:val="00DD78A6"/>
    <w:rsid w:val="00E3083A"/>
    <w:rsid w:val="00E83910"/>
    <w:rsid w:val="00F27CD5"/>
    <w:rsid w:val="00F37220"/>
    <w:rsid w:val="00F55D68"/>
    <w:rsid w:val="00F70B9C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14ADD-022D-4240-8628-FAEA7B6F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36</Pages>
  <Words>11362</Words>
  <Characters>64770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75981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Image&amp;Matros™</cp:lastModifiedBy>
  <cp:revision>39</cp:revision>
  <dcterms:created xsi:type="dcterms:W3CDTF">2017-11-08T23:55:00Z</dcterms:created>
  <dcterms:modified xsi:type="dcterms:W3CDTF">2017-11-09T01:08:00Z</dcterms:modified>
</cp:coreProperties>
</file>